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69ceb9e74f3e" w:history="1">
              <w:r>
                <w:rPr>
                  <w:rStyle w:val="Hyperlink"/>
                </w:rPr>
                <w:t>2026-2032年中国直流微电网发展现状与市场前景报告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69ceb9e74f3e" w:history="1">
              <w:r>
                <w:rPr>
                  <w:rStyle w:val="Hyperlink"/>
                </w:rPr>
                <w:t>2026-2032年中国直流微电网发展现状与市场前景报告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69ceb9e74f3e" w:history="1">
                <w:r>
                  <w:rPr>
                    <w:rStyle w:val="Hyperlink"/>
                  </w:rPr>
                  <w:t>https://www.20087.com/9/09/ZhiLiuWeiDianWangShiChangQianJing.html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微电网是新型电力系统的重要组成，通过直接汇集光伏、储能、直流负荷等单元，省去传统AC/DC多次转换环节，提升能源利用效率，适用于数据中心、工业园区、海岛及偏远地区供电场景。当前示范项目普遍采用模块化设计，集成能量管理系统（EMS）实现源荷储协调。然而，直流微电网在保护策略、故障隔离及标准化接口方面仍不成熟；不同厂商设备通信协议不统一，制约系统互操作性。此外，缺乏成熟的市场交易机制与并网调度规则，限制其商业化推广。</w:t>
      </w:r>
      <w:r>
        <w:rPr>
          <w:rFonts w:hint="eastAsia"/>
        </w:rPr>
        <w:br/>
      </w:r>
      <w:r>
        <w:rPr>
          <w:rFonts w:hint="eastAsia"/>
        </w:rPr>
        <w:t>　　未来，直流微电网将加速向智能化、标准化与市场化演进。基于电力电子变压器（PET）的柔性组网架构可实现多电压等级灵活接入；而AI驱动的预测性能量调度将最大化可再生能源消纳。在标准层面，IEC与IEEE正推动直流电压等级、通信协议与安全规范统一，促进设备即插即用。同时，绿电交易、碳积分与需求响应机制的完善，将赋予直流微电网经济价值兑现通道。长远看，直流微电网将从孤立系统发展为城市能源互联网的关键节点，在构建高比例可再生能源电力系统中发挥枢纽作用。具备电力电子、系统集成与能源交易运营能力的综合服务商，将在能源转型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b69ceb9e74f3e" w:history="1">
        <w:r>
          <w:rPr>
            <w:rStyle w:val="Hyperlink"/>
          </w:rPr>
          <w:t>2026-2032年中国直流微电网发展现状与市场前景报告</w:t>
        </w:r>
      </w:hyperlink>
      <w:r>
        <w:rPr>
          <w:rFonts w:hint="eastAsia"/>
        </w:rPr>
        <w:t>》基于国家统计局及直流微电网行业协会的权威数据，全面调研了直流微电网行业的市场规模、市场需求、产业链结构及价格变动，并对直流微电网细分市场进行了深入分析。报告详细剖析了直流微电网市场竞争格局，重点关注品牌影响力及重点企业的运营表现，同时科学预测了直流微电网市场前景与发展趋势，识别了行业潜在的风险与机遇。通过专业、科学的研究方法，报告为直流微电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直流微电网产业概述</w:t>
      </w:r>
      <w:r>
        <w:rPr>
          <w:rFonts w:hint="eastAsia"/>
        </w:rPr>
        <w:br/>
      </w:r>
      <w:r>
        <w:rPr>
          <w:rFonts w:hint="eastAsia"/>
        </w:rPr>
        <w:t>　　第一节 直流微电网定义与分类</w:t>
      </w:r>
      <w:r>
        <w:rPr>
          <w:rFonts w:hint="eastAsia"/>
        </w:rPr>
        <w:br/>
      </w:r>
      <w:r>
        <w:rPr>
          <w:rFonts w:hint="eastAsia"/>
        </w:rPr>
        <w:t>　　第二节 直流微电网产业链结构及关键环节剖析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直流微电网商业模式与盈利模式解析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直流微电网经济指标与行业评估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全球直流微电网市场发展综述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2020-2025年全球直流微电网市场规模及增长趋势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主要国家与地区直流微电网市场对比</w:t>
      </w:r>
      <w:r>
        <w:rPr>
          <w:rFonts w:hint="eastAsia"/>
        </w:rPr>
        <w:br/>
      </w:r>
      <w:r>
        <w:rPr>
          <w:rFonts w:hint="eastAsia"/>
        </w:rPr>
        <w:t>　　第三节 2026-2032年全球直流微电网行业发展趋势与前景预测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国际直流微电网市场发展趋势及对我国启示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二、对我国直流微电网市场的借鉴意义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中国直流微电网行业市场规模分析与预测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直流微电网市场的总体规模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一、2020-2025年直流微电网市场规模变化及趋势分析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二、2026年直流微电网行业市场规模特点</w:t>
      </w:r>
      <w:r>
        <w:rPr>
          <w:rFonts w:hint="eastAsia"/>
        </w:rPr>
        <w:br/>
      </w:r>
      <w:r>
        <w:rPr>
          <w:rFonts w:hint="eastAsia"/>
        </w:rPr>
        <w:t>　　第二节 直流微电网市场规模的构成</w:t>
      </w:r>
      <w:r>
        <w:rPr>
          <w:rFonts w:hint="eastAsia"/>
        </w:rPr>
        <w:br/>
      </w:r>
      <w:r>
        <w:rPr>
          <w:rFonts w:hint="eastAsia"/>
        </w:rPr>
        <w:t>　　　　一、直流微电网客户群体特征与偏好分析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二、不同类型直流微电网市场规模分布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三、各地区直流微电网市场规模差异与特点</w:t>
      </w:r>
      <w:r>
        <w:rPr>
          <w:rFonts w:hint="eastAsia"/>
        </w:rPr>
        <w:br/>
      </w:r>
      <w:r>
        <w:rPr>
          <w:rFonts w:hint="eastAsia"/>
        </w:rPr>
        <w:t>　　第三节 直流微电网市场规模的预测与展望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一、未来几年直流微电网市场规模增长预测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2025-2026年直流微电网行业技术发展现状及趋势分析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直流微电网行业技术发展现状分析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国内外直流微电网行业技术差距分析及差距形成的主要原因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直流微电网行业技术发展方向、趋势预测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提升直流微电网行业技术能力策略建议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2020-2025年中国直流微电网行业总体发展与财务状况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2020-2025年直流微电网行业规模情况</w:t>
      </w:r>
      <w:r>
        <w:rPr>
          <w:rFonts w:hint="eastAsia"/>
        </w:rPr>
        <w:br/>
      </w:r>
      <w:r>
        <w:rPr>
          <w:rFonts w:hint="eastAsia"/>
        </w:rPr>
        <w:t>　　　　一、直流微电网行业企业数量规模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二、直流微电网行业从业人员规模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三、直流微电网行业市场敏感性分析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2020-2025年直流微电网行业财务能力分析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一、直流微电网行业盈利能力</w:t>
      </w:r>
      <w:r>
        <w:rPr>
          <w:rFonts w:hint="eastAsia"/>
        </w:rPr>
        <w:br/>
      </w:r>
      <w:r>
        <w:rPr>
          <w:rFonts w:hint="eastAsia"/>
        </w:rPr>
        <w:t>　　　　二、直流微电网行业偿债能力</w:t>
      </w:r>
      <w:r>
        <w:rPr>
          <w:rFonts w:hint="eastAsia"/>
        </w:rPr>
        <w:br/>
      </w:r>
      <w:r>
        <w:rPr>
          <w:rFonts w:hint="eastAsia"/>
        </w:rPr>
        <w:t>　　　　三、直流微电网行业营运能力</w:t>
      </w:r>
      <w:r>
        <w:rPr>
          <w:rFonts w:hint="eastAsia"/>
        </w:rPr>
        <w:br/>
      </w:r>
      <w:r>
        <w:rPr>
          <w:rFonts w:hint="eastAsia"/>
        </w:rPr>
        <w:t>　　　　四、直流微电网行业发展能力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中国直流微电网行业细分市场调研与机会挖掘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直流微电网细分市场（一）市场调研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直流微电网细分市场（二）市场调研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中国直流微电网行业区域市场调研分析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2020-2025年中国直流微电网行业重点区域调研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一、重点地区（一）直流微电网市场规模与特点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二、重点地区（二）直流微电网市场规模及特点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三、重点地区（三）直流微电网市场规模及特点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四、重点地区（四）直流微电网市场规模及特点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不同区域直流微电网市场的对比与启示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二、直流微电网市场拓展策略与建议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中国直流微电网行业的营销渠道与客户分析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直流微电网行业渠道分析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二、各类渠道对直流微电网行业的影响</w:t>
      </w:r>
      <w:r>
        <w:rPr>
          <w:rFonts w:hint="eastAsia"/>
        </w:rPr>
        <w:br/>
      </w:r>
      <w:r>
        <w:rPr>
          <w:rFonts w:hint="eastAsia"/>
        </w:rPr>
        <w:t>　　　　三、主要直流微电网企业渠道策略研究</w:t>
      </w:r>
      <w:r>
        <w:rPr>
          <w:rFonts w:hint="eastAsia"/>
        </w:rPr>
        <w:br/>
      </w:r>
      <w:r>
        <w:rPr>
          <w:rFonts w:hint="eastAsia"/>
        </w:rPr>
        <w:t>　　第二节 直流微电网行业客户分析与定位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中国直流微电网行业竞争格局及策略选择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直流微电网行业总体市场竞争状况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一、直流微电网行业竞争结构分析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二、直流微电网企业竞争格局与集中度评估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三、直流微电网行业SWOT分析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直流微电网行业重点企业调研分析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直流微电网企业发展策略分析</w:t>
      </w:r>
      <w:r>
        <w:rPr>
          <w:rFonts w:hint="eastAsia"/>
        </w:rPr>
        <w:br/>
      </w:r>
      <w:r>
        <w:rPr>
          <w:rFonts w:hint="eastAsia"/>
        </w:rPr>
        <w:t>　　第一节 直流微电网市场与销售策略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直流微电网品牌战略思考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中国直流微电网行业发展环境分析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二、直流微电网行业主管部门、监管体制及相关政策法规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3、直流微电网行业的主要法律、法规和政策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4、2026年直流微电网行业法律法规和政策对行业的影响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二、直流微电网消费者需求分析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一、直流微电网技术的应用与创新</w:t>
      </w:r>
      <w:r>
        <w:rPr>
          <w:rFonts w:hint="eastAsia"/>
        </w:rPr>
        <w:br/>
      </w:r>
      <w:r>
        <w:rPr>
          <w:rFonts w:hint="eastAsia"/>
        </w:rPr>
        <w:t>　　　　二、直流微电网行业发展的技术趋势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2026-2032年直流微电网行业展趋势预测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2026-2032年直流微电网市场发展前景分析</w:t>
      </w:r>
      <w:r>
        <w:rPr>
          <w:rFonts w:hint="eastAsia"/>
        </w:rPr>
        <w:br/>
      </w:r>
      <w:r>
        <w:rPr>
          <w:rFonts w:hint="eastAsia"/>
        </w:rPr>
        <w:t>　　　　一、直流微电网市场发展潜力</w:t>
      </w:r>
      <w:r>
        <w:rPr>
          <w:rFonts w:hint="eastAsia"/>
        </w:rPr>
        <w:br/>
      </w:r>
      <w:r>
        <w:rPr>
          <w:rFonts w:hint="eastAsia"/>
        </w:rPr>
        <w:t>　　　　二、直流微电网市场前景分析</w:t>
      </w:r>
      <w:r>
        <w:rPr>
          <w:rFonts w:hint="eastAsia"/>
        </w:rPr>
        <w:br/>
      </w:r>
      <w:r>
        <w:rPr>
          <w:rFonts w:hint="eastAsia"/>
        </w:rPr>
        <w:t>　　　　三、直流微电网细分行业发展前景分析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2026-2032年直流微电网发展趋势预测</w:t>
      </w:r>
      <w:r>
        <w:rPr>
          <w:rFonts w:hint="eastAsia"/>
        </w:rPr>
        <w:br/>
      </w:r>
      <w:r>
        <w:rPr>
          <w:rFonts w:hint="eastAsia"/>
        </w:rPr>
        <w:t>　　　　一、直流微电网发展趋势预测</w:t>
      </w:r>
      <w:r>
        <w:rPr>
          <w:rFonts w:hint="eastAsia"/>
        </w:rPr>
        <w:br/>
      </w:r>
      <w:r>
        <w:rPr>
          <w:rFonts w:hint="eastAsia"/>
        </w:rPr>
        <w:t>　　　　二、直流微电网市场规模预测</w:t>
      </w:r>
      <w:r>
        <w:rPr>
          <w:rFonts w:hint="eastAsia"/>
        </w:rPr>
        <w:br/>
      </w:r>
      <w:r>
        <w:rPr>
          <w:rFonts w:hint="eastAsia"/>
        </w:rPr>
        <w:t>　　　　三、直流微电网细分市场发展趋势预测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未来直流微电网行业挑战与机遇探讨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一、直流微电网行业挑战</w:t>
      </w:r>
      <w:r>
        <w:rPr>
          <w:rFonts w:hint="eastAsia"/>
        </w:rPr>
        <w:br/>
      </w:r>
      <w:r>
        <w:rPr>
          <w:rFonts w:hint="eastAsia"/>
        </w:rPr>
        <w:t>　　　　二、直流微电网行业机遇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直流微电网行业研究结论及建议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对直流微电网行业发展的建议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(中:智:林)对直流微电网企业和投资者的建议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直流微电网介绍</w:t>
      </w:r>
      <w:r>
        <w:rPr>
          <w:rFonts w:hint="eastAsia"/>
        </w:rPr>
        <w:br/>
      </w:r>
      <w:r>
        <w:rPr>
          <w:rFonts w:hint="eastAsia"/>
        </w:rPr>
        <w:t>　　图表 直流微电网图片</w:t>
      </w:r>
      <w:r>
        <w:rPr>
          <w:rFonts w:hint="eastAsia"/>
        </w:rPr>
        <w:br/>
      </w:r>
      <w:r>
        <w:rPr>
          <w:rFonts w:hint="eastAsia"/>
        </w:rPr>
        <w:t>　　图表 直流微电网产业链分析</w:t>
      </w:r>
      <w:r>
        <w:rPr>
          <w:rFonts w:hint="eastAsia"/>
        </w:rPr>
        <w:br/>
      </w:r>
      <w:r>
        <w:rPr>
          <w:rFonts w:hint="eastAsia"/>
        </w:rPr>
        <w:t>　　图表 直流微电网主要特点</w:t>
      </w:r>
      <w:r>
        <w:rPr>
          <w:rFonts w:hint="eastAsia"/>
        </w:rPr>
        <w:br/>
      </w:r>
      <w:r>
        <w:rPr>
          <w:rFonts w:hint="eastAsia"/>
        </w:rPr>
        <w:t>　　图表 直流微电网政策分析</w:t>
      </w:r>
      <w:r>
        <w:rPr>
          <w:rFonts w:hint="eastAsia"/>
        </w:rPr>
        <w:br/>
      </w:r>
      <w:r>
        <w:rPr>
          <w:rFonts w:hint="eastAsia"/>
        </w:rPr>
        <w:t>　　图表 直流微电网标准 技术</w:t>
      </w:r>
      <w:r>
        <w:rPr>
          <w:rFonts w:hint="eastAsia"/>
        </w:rPr>
        <w:br/>
      </w:r>
      <w:r>
        <w:rPr>
          <w:rFonts w:hint="eastAsia"/>
        </w:rPr>
        <w:t>　　图表 直流微电网最新消息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2020-2025年直流微电网行业市场容量统计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直流微电网价格走势</w:t>
      </w:r>
      <w:r>
        <w:rPr>
          <w:rFonts w:hint="eastAsia"/>
        </w:rPr>
        <w:br/>
      </w:r>
      <w:r>
        <w:rPr>
          <w:rFonts w:hint="eastAsia"/>
        </w:rPr>
        <w:t>　　图表 2025年直流微电网成本和利润分析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2025年中国直流微电网行业竞争力分析</w:t>
      </w:r>
      <w:r>
        <w:rPr>
          <w:rFonts w:hint="eastAsia"/>
        </w:rPr>
        <w:br/>
      </w:r>
      <w:r>
        <w:rPr>
          <w:rFonts w:hint="eastAsia"/>
        </w:rPr>
        <w:t>　　图表 直流微电网优势</w:t>
      </w:r>
      <w:r>
        <w:rPr>
          <w:rFonts w:hint="eastAsia"/>
        </w:rPr>
        <w:br/>
      </w:r>
      <w:r>
        <w:rPr>
          <w:rFonts w:hint="eastAsia"/>
        </w:rPr>
        <w:t>　　图表 直流微电网劣势</w:t>
      </w:r>
      <w:r>
        <w:rPr>
          <w:rFonts w:hint="eastAsia"/>
        </w:rPr>
        <w:br/>
      </w:r>
      <w:r>
        <w:rPr>
          <w:rFonts w:hint="eastAsia"/>
        </w:rPr>
        <w:t>　　图表 直流微电网机会</w:t>
      </w:r>
      <w:r>
        <w:rPr>
          <w:rFonts w:hint="eastAsia"/>
        </w:rPr>
        <w:br/>
      </w:r>
      <w:r>
        <w:rPr>
          <w:rFonts w:hint="eastAsia"/>
        </w:rPr>
        <w:t>　　图表 直流微电网威胁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2020-2025年中国直流微电网行业经营效益分析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**地区直流微电网行业市场需求情况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**地区直流微电网行业市场需求情况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**地区直流微电网市场规模及增长情况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**地区直流微电网行业市场需求情况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直流微电网品牌分析</w:t>
      </w:r>
      <w:r>
        <w:rPr>
          <w:rFonts w:hint="eastAsia"/>
        </w:rPr>
        <w:br/>
      </w:r>
      <w:r>
        <w:rPr>
          <w:rFonts w:hint="eastAsia"/>
        </w:rPr>
        <w:t>　　图表 直流微电网企业（一）概述</w:t>
      </w:r>
      <w:r>
        <w:rPr>
          <w:rFonts w:hint="eastAsia"/>
        </w:rPr>
        <w:br/>
      </w:r>
      <w:r>
        <w:rPr>
          <w:rFonts w:hint="eastAsia"/>
        </w:rPr>
        <w:t>　　图表 企业直流微电网业务分析</w:t>
      </w:r>
      <w:r>
        <w:rPr>
          <w:rFonts w:hint="eastAsia"/>
        </w:rPr>
        <w:br/>
      </w:r>
      <w:r>
        <w:rPr>
          <w:rFonts w:hint="eastAsia"/>
        </w:rPr>
        <w:t>　　图表 直流微电网企业（一）经营情况分析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直流微电网企业（一）盈利能力情况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直流微电网企业（二）简介</w:t>
      </w:r>
      <w:r>
        <w:rPr>
          <w:rFonts w:hint="eastAsia"/>
        </w:rPr>
        <w:br/>
      </w:r>
      <w:r>
        <w:rPr>
          <w:rFonts w:hint="eastAsia"/>
        </w:rPr>
        <w:t>　　图表 企业直流微电网业务</w:t>
      </w:r>
      <w:r>
        <w:rPr>
          <w:rFonts w:hint="eastAsia"/>
        </w:rPr>
        <w:br/>
      </w:r>
      <w:r>
        <w:rPr>
          <w:rFonts w:hint="eastAsia"/>
        </w:rPr>
        <w:t>　　图表 直流微电网企业（二）经营情况分析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直流微电网企业（二）盈利能力情况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直流微电网企业（三）概况</w:t>
      </w:r>
      <w:r>
        <w:rPr>
          <w:rFonts w:hint="eastAsia"/>
        </w:rPr>
        <w:br/>
      </w:r>
      <w:r>
        <w:rPr>
          <w:rFonts w:hint="eastAsia"/>
        </w:rPr>
        <w:t>　　图表 企业直流微电网业务情况</w:t>
      </w:r>
      <w:r>
        <w:rPr>
          <w:rFonts w:hint="eastAsia"/>
        </w:rPr>
        <w:br/>
      </w:r>
      <w:r>
        <w:rPr>
          <w:rFonts w:hint="eastAsia"/>
        </w:rPr>
        <w:t>　　图表 直流微电网企业（三）经营情况分析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直流微电网企业（三）盈利能力情况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直流微电网企业（三）成长能力情况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直流微电网发展有利因素分析</w:t>
      </w:r>
      <w:r>
        <w:rPr>
          <w:rFonts w:hint="eastAsia"/>
        </w:rPr>
        <w:br/>
      </w:r>
      <w:r>
        <w:rPr>
          <w:rFonts w:hint="eastAsia"/>
        </w:rPr>
        <w:t>　　图表 直流微电网发展不利因素分析</w:t>
      </w:r>
      <w:r>
        <w:rPr>
          <w:rFonts w:hint="eastAsia"/>
        </w:rPr>
        <w:br/>
      </w:r>
      <w:r>
        <w:rPr>
          <w:rFonts w:hint="eastAsia"/>
        </w:rPr>
        <w:t>　　图表 进入直流微电网行业壁垒</w:t>
      </w:r>
      <w:r>
        <w:rPr>
          <w:rFonts w:hint="eastAsia"/>
        </w:rPr>
        <w:br/>
      </w:r>
      <w:r>
        <w:rPr>
          <w:rFonts w:hint="eastAsia"/>
        </w:rPr>
        <w:t>　　图表 2026-2032年中国直流微电网行业市场容量预测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2026-2032年中国直流微电网行业市场规模预测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2026-2032年中国直流微电网市场前景分析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2026-2032年中国直流微电网行业风险研究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2026-2032年中国直流微电网行业发展趋势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69ceb9e74f3e" w:history="1">
        <w:r>
          <w:rPr>
            <w:rStyle w:val="Hyperlink"/>
          </w:rPr>
          <w:t>2026-2032年中国直流微电网发展现状与市场前景报告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69ceb9e74f3e" w:history="1">
        <w:r>
          <w:rPr>
            <w:rStyle w:val="Hyperlink"/>
          </w:rPr>
          <w:t>https://www.20087.com/9/09/ZhiLiuWeiDianWangShiChangQianJing.html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热点：微电网最厉害三个公司、直流微电网的保护配置应注意什么、智能微电网技术、直流微电网电压虚拟惯性提升优化控制、变压器龙头上市公司、直流微电网系统、直流微电网的优缺点、直流微电网 欧洲、并网的三个基本条件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ac7671efc4314" w:history="1">
      <w:r>
        <w:rPr>
          <w:rStyle w:val="Hyperlink"/>
        </w:rPr>
        <w:t>2026-2032年中国直流微电网发展现状与市场前景报告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LiuWeiDianWangShiChangQianJing.html" TargetMode="External" Id="R4cdb69ceb9e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LiuWeiDianWangShiChangQianJing.html" TargetMode="External" Id="Raeaac7671efc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2025-12-04T04:35:34Z</dcterms:created>
  <dcterms:modified xsi:type="dcterms:W3CDTF">2025-12-04T05:35:34Z</dcterms:modified>
  <dc:subject>2026-2032年中国直流微电网发展现状与市场前景报告</dc:subject>
  <dc:title>2026-2032年中国直流微电网发展现状与市场前景报告</dc:title>
  <cp:keywords>2026-2032年中国直流微电网发展现状与市场前景报告</cp:keywords>
  <dc:description>2026-2032年中国直流微电网发展现状与市场前景报告</dc:description>
</cp:coreProperties>
</file>