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7b20beead41a6" w:history="1">
              <w:r>
                <w:rPr>
                  <w:rStyle w:val="Hyperlink"/>
                </w:rPr>
                <w:t>中国铸件市场调研及发展前景分析报告（2024年）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7b20beead41a6" w:history="1">
              <w:r>
                <w:rPr>
                  <w:rStyle w:val="Hyperlink"/>
                </w:rPr>
                <w:t>中国铸件市场调研及发展前景分析报告（2024年）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7b20beead41a6" w:history="1">
                <w:r>
                  <w:rPr>
                    <w:rStyle w:val="Hyperlink"/>
                  </w:rPr>
                  <w:t>https://www.20087.com/9/99/ZhuJianHangYeYanJiuBaoGao.html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制造业作为金属加工的基础工艺，支撑着汽车、航空航天、机械制造等多个关键工业领域。随着精密铸造技术的发展，如消失模铸造和压铸，铸件的尺寸精度和表面质量得到了显著提升。然而，能源消耗和环境污染问题限制了行业的可持续发展。</w:t>
      </w:r>
      <w:r>
        <w:rPr>
          <w:rFonts w:hint="eastAsia"/>
        </w:rPr>
        <w:br/>
      </w:r>
      <w:r>
        <w:rPr>
          <w:rFonts w:hint="eastAsia"/>
        </w:rPr>
        <w:t>　　未来，铸件行业将朝着绿色化和智能化的方向转型。采用清洁能源和回收材料，结合高效节能的铸造工艺，将减少碳足迹。同时，工业4.0技术的应用，如机器人自动化和数字孪生，将提高铸造过程的精确控制和生产效率。此外，3D打印等增材制造技术在铸造模具制作中的应用，将加速产品迭代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7b20beead41a6" w:history="1">
        <w:r>
          <w:rPr>
            <w:rStyle w:val="Hyperlink"/>
          </w:rPr>
          <w:t>中国铸件市场调研及发展前景分析报告（2024年）</w:t>
        </w:r>
      </w:hyperlink>
      <w:r>
        <w:rPr>
          <w:rFonts w:hint="eastAsia"/>
        </w:rPr>
        <w:t>》依托我们多年来对铸件产品的研究，结合铸件产品历年供需关系变化规律，对铸件产品内的企业群体进行了深入的调查与研究，采用定量及定性的科学研究方法撰写而成。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7b20beead41a6" w:history="1">
        <w:r>
          <w:rPr>
            <w:rStyle w:val="Hyperlink"/>
          </w:rPr>
          <w:t>中国铸件市场调研及发展前景分析报告（2024年）</w:t>
        </w:r>
      </w:hyperlink>
      <w:r>
        <w:rPr>
          <w:rFonts w:hint="eastAsia"/>
        </w:rPr>
        <w:t>》对我国铸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铸件行业概述</w:t>
      </w:r>
      <w:r>
        <w:rPr>
          <w:rFonts w:hint="eastAsia"/>
        </w:rPr>
        <w:br/>
      </w:r>
      <w:r>
        <w:rPr>
          <w:rFonts w:hint="eastAsia"/>
        </w:rPr>
        <w:t>　　第一节 铸件行业界定</w:t>
      </w:r>
      <w:r>
        <w:rPr>
          <w:rFonts w:hint="eastAsia"/>
        </w:rPr>
        <w:br/>
      </w:r>
      <w:r>
        <w:rPr>
          <w:rFonts w:hint="eastAsia"/>
        </w:rPr>
        <w:t>　　第二节 铸件行业发展历程</w:t>
      </w:r>
      <w:r>
        <w:rPr>
          <w:rFonts w:hint="eastAsia"/>
        </w:rPr>
        <w:br/>
      </w:r>
      <w:r>
        <w:rPr>
          <w:rFonts w:hint="eastAsia"/>
        </w:rPr>
        <w:t>　　第三节 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2023-2024年铸件行业发展环境分析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中国铸件行业政策环境分析</w:t>
      </w:r>
      <w:r>
        <w:rPr>
          <w:rFonts w:hint="eastAsia"/>
        </w:rPr>
        <w:br/>
      </w:r>
      <w:r>
        <w:rPr>
          <w:rFonts w:hint="eastAsia"/>
        </w:rPr>
        <w:t>　　第五节 铸件行业技术发展现状及趋势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2023-2024年全球铸件行业发展概况</w:t>
      </w:r>
      <w:r>
        <w:rPr>
          <w:rFonts w:hint="eastAsia"/>
        </w:rPr>
        <w:br/>
      </w:r>
      <w:r>
        <w:rPr>
          <w:rFonts w:hint="eastAsia"/>
        </w:rPr>
        <w:t>　　第二节 全球铸件行业发展现状及趋势分析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二、全球铸件行业市场分布情况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2023-2024年铸件行业最新动态分析</w:t>
      </w:r>
      <w:r>
        <w:rPr>
          <w:rFonts w:hint="eastAsia"/>
        </w:rPr>
        <w:br/>
      </w:r>
      <w:r>
        <w:rPr>
          <w:rFonts w:hint="eastAsia"/>
        </w:rPr>
        <w:t>　　　　一、铸件行业相关动态概述</w:t>
      </w:r>
      <w:r>
        <w:rPr>
          <w:rFonts w:hint="eastAsia"/>
        </w:rPr>
        <w:br/>
      </w:r>
      <w:r>
        <w:rPr>
          <w:rFonts w:hint="eastAsia"/>
        </w:rPr>
        <w:t>　　　　二、铸件行业发展热点聚焦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中国铸件行业规模分析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一、2019-2024年铸件行业市场供给分析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二、2019-2024年铸件行业市场需求分析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三、2019-2024年铸件行业市场规模分析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2024年中国铸件行业集中度分析</w:t>
      </w:r>
      <w:r>
        <w:rPr>
          <w:rFonts w:hint="eastAsia"/>
        </w:rPr>
        <w:br/>
      </w:r>
      <w:r>
        <w:rPr>
          <w:rFonts w:hint="eastAsia"/>
        </w:rPr>
        <w:t>　　　　一、铸件行业市场区域分布情况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二、铸件行业市场集中度情况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三、铸件行业企业集中度分析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二、**地区铸件行业调研分析</w:t>
      </w:r>
      <w:r>
        <w:rPr>
          <w:rFonts w:hint="eastAsia"/>
        </w:rPr>
        <w:br/>
      </w:r>
      <w:r>
        <w:rPr>
          <w:rFonts w:hint="eastAsia"/>
        </w:rPr>
        <w:t>　　　　三、**地区铸件行业调研分析</w:t>
      </w:r>
      <w:r>
        <w:rPr>
          <w:rFonts w:hint="eastAsia"/>
        </w:rPr>
        <w:br/>
      </w:r>
      <w:r>
        <w:rPr>
          <w:rFonts w:hint="eastAsia"/>
        </w:rPr>
        <w:t>　　　　四、**地区铸件行业调研分析</w:t>
      </w:r>
      <w:r>
        <w:rPr>
          <w:rFonts w:hint="eastAsia"/>
        </w:rPr>
        <w:br/>
      </w:r>
      <w:r>
        <w:rPr>
          <w:rFonts w:hint="eastAsia"/>
        </w:rPr>
        <w:t>　　　　五、**地区铸件行业调研分析</w:t>
      </w:r>
      <w:r>
        <w:rPr>
          <w:rFonts w:hint="eastAsia"/>
        </w:rPr>
        <w:br/>
      </w:r>
      <w:r>
        <w:rPr>
          <w:rFonts w:hint="eastAsia"/>
        </w:rPr>
        <w:t>　　　　六、**地区铸件行业调研分析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2019-2024年铸件市场价格回顾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2023-2024年铸件市场价格现状分析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影响铸件市场价格因素分析</w:t>
      </w:r>
      <w:r>
        <w:rPr>
          <w:rFonts w:hint="eastAsia"/>
        </w:rPr>
        <w:br/>
      </w:r>
      <w:r>
        <w:rPr>
          <w:rFonts w:hint="eastAsia"/>
        </w:rPr>
        <w:t>　　第四节 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铸件企业发展策略分析</w:t>
      </w:r>
      <w:r>
        <w:rPr>
          <w:rFonts w:hint="eastAsia"/>
        </w:rPr>
        <w:br/>
      </w:r>
      <w:r>
        <w:rPr>
          <w:rFonts w:hint="eastAsia"/>
        </w:rPr>
        <w:t>　　第一节 铸件市场策略分析</w:t>
      </w:r>
      <w:r>
        <w:rPr>
          <w:rFonts w:hint="eastAsia"/>
        </w:rPr>
        <w:br/>
      </w:r>
      <w:r>
        <w:rPr>
          <w:rFonts w:hint="eastAsia"/>
        </w:rPr>
        <w:t>　　　　一、铸件价格策略分析</w:t>
      </w:r>
      <w:r>
        <w:rPr>
          <w:rFonts w:hint="eastAsia"/>
        </w:rPr>
        <w:br/>
      </w:r>
      <w:r>
        <w:rPr>
          <w:rFonts w:hint="eastAsia"/>
        </w:rPr>
        <w:t>　　　　二、铸件渠道策略分析</w:t>
      </w:r>
      <w:r>
        <w:rPr>
          <w:rFonts w:hint="eastAsia"/>
        </w:rPr>
        <w:br/>
      </w:r>
      <w:r>
        <w:rPr>
          <w:rFonts w:hint="eastAsia"/>
        </w:rPr>
        <w:t>　　第二节 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对我国铸件品牌的战略思考</w:t>
      </w:r>
      <w:r>
        <w:rPr>
          <w:rFonts w:hint="eastAsia"/>
        </w:rPr>
        <w:br/>
      </w:r>
      <w:r>
        <w:rPr>
          <w:rFonts w:hint="eastAsia"/>
        </w:rPr>
        <w:t>　　　　一、铸件实施品牌战略的意义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三、我国铸件企业的品牌战略</w:t>
      </w:r>
      <w:r>
        <w:rPr>
          <w:rFonts w:hint="eastAsia"/>
        </w:rPr>
        <w:br/>
      </w:r>
      <w:r>
        <w:rPr>
          <w:rFonts w:hint="eastAsia"/>
        </w:rPr>
        <w:t>　　　　四、铸件品牌战略管理的策略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2024-2030年铸件行业发展趋势预测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二、2024-2030年中国铸件行业市场规模预测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三、2024-2030年中国铸件行业供给情况预测分析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四、2024-2030年中国铸件行业需求情况预测分析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当前铸件行业存在的问题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一、铸件市场竞争风险</w:t>
      </w:r>
      <w:r>
        <w:rPr>
          <w:rFonts w:hint="eastAsia"/>
        </w:rPr>
        <w:br/>
      </w:r>
      <w:r>
        <w:rPr>
          <w:rFonts w:hint="eastAsia"/>
        </w:rPr>
        <w:t>　　　　二、铸件行业原材料压力风险分析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三、铸件技术风险分析</w:t>
      </w:r>
      <w:r>
        <w:rPr>
          <w:rFonts w:hint="eastAsia"/>
        </w:rPr>
        <w:br/>
      </w:r>
      <w:r>
        <w:rPr>
          <w:rFonts w:hint="eastAsia"/>
        </w:rPr>
        <w:t>　　　　四、铸件行业政策和体制风险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五、铸件行业外资进入现状及对未来市场的威胁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2024-2030年铸件行业盈利模式与投资策略探讨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国外铸件行业投资现状及经营模式分析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我国铸件行业商业模式探讨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我国铸件行业投资国际化发展战略分析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我国铸件行业投资策略分析</w:t>
      </w:r>
      <w:r>
        <w:rPr>
          <w:rFonts w:hint="eastAsia"/>
        </w:rPr>
        <w:br/>
      </w:r>
      <w:r>
        <w:rPr>
          <w:rFonts w:hint="eastAsia"/>
        </w:rPr>
        <w:t>　　第五节 铸件行业最优投资路径设计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铸件投资机会分析</w:t>
      </w:r>
      <w:r>
        <w:rPr>
          <w:rFonts w:hint="eastAsia"/>
        </w:rPr>
        <w:br/>
      </w:r>
      <w:r>
        <w:rPr>
          <w:rFonts w:hint="eastAsia"/>
        </w:rPr>
        <w:t>　　第二节 铸件投资趋势分析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一、铸件行业投资环境考察</w:t>
      </w:r>
      <w:r>
        <w:rPr>
          <w:rFonts w:hint="eastAsia"/>
        </w:rPr>
        <w:br/>
      </w:r>
      <w:r>
        <w:rPr>
          <w:rFonts w:hint="eastAsia"/>
        </w:rPr>
        <w:t>　　　　二、铸件投资风险及控制策略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三、铸件产品投资方向建议</w:t>
      </w:r>
      <w:r>
        <w:rPr>
          <w:rFonts w:hint="eastAsia"/>
        </w:rPr>
        <w:br/>
      </w:r>
      <w:r>
        <w:rPr>
          <w:rFonts w:hint="eastAsia"/>
        </w:rPr>
        <w:t>　　　　四、铸件项目投资建议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铸件行业类别</w:t>
      </w:r>
      <w:r>
        <w:rPr>
          <w:rFonts w:hint="eastAsia"/>
        </w:rPr>
        <w:br/>
      </w:r>
      <w:r>
        <w:rPr>
          <w:rFonts w:hint="eastAsia"/>
        </w:rPr>
        <w:t>　　图表 铸件行业产业链调研</w:t>
      </w:r>
      <w:r>
        <w:rPr>
          <w:rFonts w:hint="eastAsia"/>
        </w:rPr>
        <w:br/>
      </w:r>
      <w:r>
        <w:rPr>
          <w:rFonts w:hint="eastAsia"/>
        </w:rPr>
        <w:t>　　图表 铸件行业现状</w:t>
      </w:r>
      <w:r>
        <w:rPr>
          <w:rFonts w:hint="eastAsia"/>
        </w:rPr>
        <w:br/>
      </w:r>
      <w:r>
        <w:rPr>
          <w:rFonts w:hint="eastAsia"/>
        </w:rPr>
        <w:t>　　图表 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2019-2024年中国铸件行业产量统计</w:t>
      </w:r>
      <w:r>
        <w:rPr>
          <w:rFonts w:hint="eastAsia"/>
        </w:rPr>
        <w:br/>
      </w:r>
      <w:r>
        <w:rPr>
          <w:rFonts w:hint="eastAsia"/>
        </w:rPr>
        <w:t>　　图表 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2019-2024年中国铸件市场需求量</w:t>
      </w:r>
      <w:r>
        <w:rPr>
          <w:rFonts w:hint="eastAsia"/>
        </w:rPr>
        <w:br/>
      </w:r>
      <w:r>
        <w:rPr>
          <w:rFonts w:hint="eastAsia"/>
        </w:rPr>
        <w:t>　　图表 2024年中国铸件行业需求区域调研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2019-2024年中国铸件行情</w:t>
      </w:r>
      <w:r>
        <w:rPr>
          <w:rFonts w:hint="eastAsia"/>
        </w:rPr>
        <w:br/>
      </w:r>
      <w:r>
        <w:rPr>
          <w:rFonts w:hint="eastAsia"/>
        </w:rPr>
        <w:t>　　图表 2019-2024年中国铸件价格走势图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**地区铸件市场规模</w:t>
      </w:r>
      <w:r>
        <w:rPr>
          <w:rFonts w:hint="eastAsia"/>
        </w:rPr>
        <w:br/>
      </w:r>
      <w:r>
        <w:rPr>
          <w:rFonts w:hint="eastAsia"/>
        </w:rPr>
        <w:t>　　图表 **地区铸件行业市场需求</w:t>
      </w:r>
      <w:r>
        <w:rPr>
          <w:rFonts w:hint="eastAsia"/>
        </w:rPr>
        <w:br/>
      </w:r>
      <w:r>
        <w:rPr>
          <w:rFonts w:hint="eastAsia"/>
        </w:rPr>
        <w:t>　　图表 **地区铸件市场调研</w:t>
      </w:r>
      <w:r>
        <w:rPr>
          <w:rFonts w:hint="eastAsia"/>
        </w:rPr>
        <w:br/>
      </w:r>
      <w:r>
        <w:rPr>
          <w:rFonts w:hint="eastAsia"/>
        </w:rPr>
        <w:t>　　图表 **地区铸件行业市场需求分析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**地区铸件市场规模</w:t>
      </w:r>
      <w:r>
        <w:rPr>
          <w:rFonts w:hint="eastAsia"/>
        </w:rPr>
        <w:br/>
      </w:r>
      <w:r>
        <w:rPr>
          <w:rFonts w:hint="eastAsia"/>
        </w:rPr>
        <w:t>　　图表 **地区铸件行业市场需求</w:t>
      </w:r>
      <w:r>
        <w:rPr>
          <w:rFonts w:hint="eastAsia"/>
        </w:rPr>
        <w:br/>
      </w:r>
      <w:r>
        <w:rPr>
          <w:rFonts w:hint="eastAsia"/>
        </w:rPr>
        <w:t>　　图表 **地区铸件市场调研</w:t>
      </w:r>
      <w:r>
        <w:rPr>
          <w:rFonts w:hint="eastAsia"/>
        </w:rPr>
        <w:br/>
      </w:r>
      <w:r>
        <w:rPr>
          <w:rFonts w:hint="eastAsia"/>
        </w:rPr>
        <w:t>　　图表 **地区铸件行业市场需求分析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铸件行业竞争对手分析</w:t>
      </w:r>
      <w:r>
        <w:rPr>
          <w:rFonts w:hint="eastAsia"/>
        </w:rPr>
        <w:br/>
      </w:r>
      <w:r>
        <w:rPr>
          <w:rFonts w:hint="eastAsia"/>
        </w:rPr>
        <w:t>　　图表 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2024-2030年中国铸件行业市场规模预测</w:t>
      </w:r>
      <w:r>
        <w:rPr>
          <w:rFonts w:hint="eastAsia"/>
        </w:rPr>
        <w:br/>
      </w:r>
      <w:r>
        <w:rPr>
          <w:rFonts w:hint="eastAsia"/>
        </w:rPr>
        <w:t>　　图表 铸件行业准入条件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7b20beead41a6" w:history="1">
        <w:r>
          <w:rPr>
            <w:rStyle w:val="Hyperlink"/>
          </w:rPr>
          <w:t>中国铸件市场调研及发展前景分析报告（2024年）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7b20beead41a6" w:history="1">
        <w:r>
          <w:rPr>
            <w:rStyle w:val="Hyperlink"/>
          </w:rPr>
          <w:t>https://www.20087.com/9/99/ZhuJianHangYeYanJiuBaoGao.html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1eebb33414650" w:history="1">
      <w:r>
        <w:rPr>
          <w:rStyle w:val="Hyperlink"/>
        </w:rPr>
        <w:t>中国铸件市场调研及发展前景分析报告（2024年）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uJianHangYeYanJiuBaoGao.html" TargetMode="External" Id="Redc7b20beead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uJianHangYeYanJiuBaoGao.html" TargetMode="External" Id="Rc051eebb3341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2023-12-19T08:45:00Z</dcterms:created>
  <dcterms:modified xsi:type="dcterms:W3CDTF">2023-12-19T09:45:00Z</dcterms:modified>
  <dc:subject>中国铸件市场调研及发展前景分析报告（2024年）</dc:subject>
  <dc:title>中国铸件市场调研及发展前景分析报告（2024年）</dc:title>
  <cp:keywords>中国铸件市场调研及发展前景分析报告（2024年）</cp:keywords>
  <dc:description>中国铸件市场调研及发展前景分析报告（2024年）</dc:description>
</cp:coreProperties>
</file>