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9d1b43cc74e08" w:history="1">
              <w:r>
                <w:rPr>
                  <w:rStyle w:val="Hyperlink"/>
                </w:rPr>
                <w:t>2026-2032年中国高功率密度电源模块市场现状调研与前景分析报告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9d1b43cc74e08" w:history="1">
              <w:r>
                <w:rPr>
                  <w:rStyle w:val="Hyperlink"/>
                </w:rPr>
                <w:t>2026-2032年中国高功率密度电源模块市场现状调研与前景分析报告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9d1b43cc74e08" w:history="1">
                <w:r>
                  <w:rPr>
                    <w:rStyle w:val="Hyperlink"/>
                  </w:rPr>
                  <w:t>https://www.20087.com/9/79/GaoGongLvMiDuDianYuanMoKuaiDeFaZhanQianJing.html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密度电源模块是现代电子系统能源转换的核心部件，在5G基站、数据中心服务器、电动汽车及工业自动化设备中广泛应用，核心诉求是在有限体积内实现更高输出功率与转换效率。主流技术采用氮化镓（GaN）或碳化硅（SiC）宽禁带半导体、高频磁集成及先进散热架构（如埋入式铜柱、均温板），功率密度已达数百瓦/立方英寸。产品普遍支持PMBus数字控制、遥测遥调及并联均流功能。然而，高频开关带来的电磁干扰（EMI）抑制难度加大，热管理在密闭空间中仍具挑战；同时，宽禁带器件驱动电路复杂，对PCB布局与寄生参数控制提出极高要求。</w:t>
      </w:r>
      <w:r>
        <w:rPr>
          <w:rFonts w:hint="eastAsia"/>
        </w:rPr>
        <w:br/>
      </w:r>
      <w:r>
        <w:rPr>
          <w:rFonts w:hint="eastAsia"/>
        </w:rPr>
        <w:t>　　未来，高功率 density 电源模块将向芯片级集成、3D封装与自适应控制方向突破。市场调研网指出，硅基GaN-on-Si或SiC MOSFET与驱动IC的单片集成将减少寄生电感，提升开关速度。3D堆叠与嵌入式无源器件技术将实现“电源即芯片”（Power-as-a-Chip）架构，进一步压缩体积。AI算法将根据负载瞬态动态调整开关频率与死区时间，在全负载范围内维持高效率。在可持续发展驱动下，无铅焊接与生物基封装材料将降低环境影响。随着AI服务器与电动航空等新兴领域对供电性能要求飙升，具备电磁-热-结构多物理场协同仿真能力的电源企业，将在下一代高能效电子系统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9d1b43cc74e08" w:history="1">
        <w:r>
          <w:rPr>
            <w:rStyle w:val="Hyperlink"/>
          </w:rPr>
          <w:t>2026-2032年中国高功率密度电源模块市场现状调研与前景分析报告</w:t>
        </w:r>
      </w:hyperlink>
      <w:r>
        <w:rPr>
          <w:rFonts w:hint="eastAsia"/>
        </w:rPr>
        <w:t>》，2025年高功率密度电源模块行业市场规模达 亿元，预计2032年市场规模将达 亿元，期间年均复合增长率（CAGR）达 %。报告通过全面的行业调研，系统梳理了高功率密度电源模块产业链的各个环节，详细分析了高功率密度电源模块市场规模、需求变化及价格趋势。报告结合当前高功率密度电源模块行业现状，科学预测了市场前景与发展方向，并解读了重点企业的竞争格局、市场集中度及品牌表现。同时，报告对高功率密度电源模块细分市场进行了深入探讨，结合高功率密度电源模块技术现状与SWOT分析，揭示了高功率密度电源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高功率密度电源模块市场概述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按照不同产品类型，高功率密度电源模块主要可以分为如下几个类别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中国不同产品类型高功率密度电源模块增长趋势2021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硅基器件（Si MOSFET/IGBT）</w:t>
      </w:r>
      <w:r>
        <w:rPr>
          <w:rFonts w:hint="eastAsia"/>
        </w:rPr>
        <w:br/>
      </w:r>
      <w:r>
        <w:rPr>
          <w:rFonts w:hint="eastAsia"/>
        </w:rPr>
        <w:t>　　　　1.2.3 碳化硅器件（SiC）</w:t>
      </w:r>
      <w:r>
        <w:rPr>
          <w:rFonts w:hint="eastAsia"/>
        </w:rPr>
        <w:br/>
      </w:r>
      <w:r>
        <w:rPr>
          <w:rFonts w:hint="eastAsia"/>
        </w:rPr>
        <w:t>　　　　1.2.4 氮化镓器件（GaN）</w:t>
      </w:r>
      <w:r>
        <w:rPr>
          <w:rFonts w:hint="eastAsia"/>
        </w:rPr>
        <w:br/>
      </w:r>
      <w:r>
        <w:rPr>
          <w:rFonts w:hint="eastAsia"/>
        </w:rPr>
        <w:t>　　1.3 按照不同隔离类型，高功率密度电源模块主要可以分为如下几个类别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中国不同隔离类型高功率密度电源模块增长趋势2021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晶闸管换流型直流电源系统（LCC）</w:t>
      </w:r>
      <w:r>
        <w:rPr>
          <w:rFonts w:hint="eastAsia"/>
        </w:rPr>
        <w:br/>
      </w:r>
      <w:r>
        <w:rPr>
          <w:rFonts w:hint="eastAsia"/>
        </w:rPr>
        <w:t>　　　　1.3.3 电压源换流型直流电源系统（VSC）</w:t>
      </w:r>
      <w:r>
        <w:rPr>
          <w:rFonts w:hint="eastAsia"/>
        </w:rPr>
        <w:br/>
      </w:r>
      <w:r>
        <w:rPr>
          <w:rFonts w:hint="eastAsia"/>
        </w:rPr>
        <w:t>　　1.4 从不同应用，高功率密度电源模块主要包括如下几个方面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中国不同应用高功率密度电源模块增长趋势2021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通信机房</w:t>
      </w:r>
      <w:r>
        <w:rPr>
          <w:rFonts w:hint="eastAsia"/>
        </w:rPr>
        <w:br/>
      </w:r>
      <w:r>
        <w:rPr>
          <w:rFonts w:hint="eastAsia"/>
        </w:rPr>
        <w:t>　　　　1.4.4 金融机构</w:t>
      </w:r>
      <w:r>
        <w:rPr>
          <w:rFonts w:hint="eastAsia"/>
        </w:rPr>
        <w:br/>
      </w:r>
      <w:r>
        <w:rPr>
          <w:rFonts w:hint="eastAsia"/>
        </w:rPr>
        <w:t>　　　　1.4.5 医院及医疗机构</w:t>
      </w:r>
      <w:r>
        <w:rPr>
          <w:rFonts w:hint="eastAsia"/>
        </w:rPr>
        <w:br/>
      </w:r>
      <w:r>
        <w:rPr>
          <w:rFonts w:hint="eastAsia"/>
        </w:rPr>
        <w:t>　　　　1.4.6 工业设施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中国高功率密度电源模块发展现状及未来趋势（2021-2032）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中国市场高功率密度电源模块收入及增长率（2021-2032）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中国市场高功率密度电源模块销量及增长率（2021-2032）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中国市场主要高功率密度电源模块厂商分析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中国市场主要厂商高功率密度电源模块销量及市场占有率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中国市场主要厂商高功率密度电源模块销量（2021-2026）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中国市场主要厂商高功率密度电源模块销量市场份额（2021-2026）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中国市场主要厂商高功率密度电源模块收入及市场占有率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中国市场主要厂商高功率密度电源模块收入（2021-2026）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中国市场主要厂商高功率密度电源模块收入市场份额（2021-2026）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2025年中国市场主要厂商高功率密度电源模块收入排名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中国市场主要厂商高功率密度电源模块价格（2021-2026）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中国市场主要厂商高功率密度电源模块总部及产地分布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中国市场主要厂商成立时间及高功率密度电源模块商业化日期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中国市场主要厂商高功率密度电源模块产品类型及应用</w:t>
      </w:r>
      <w:r>
        <w:rPr>
          <w:rFonts w:hint="eastAsia"/>
        </w:rPr>
        <w:br/>
      </w:r>
      <w:r>
        <w:rPr>
          <w:rFonts w:hint="eastAsia"/>
        </w:rPr>
        <w:t>　　2.7 高功率密度电源模块行业集中度、竞争程度分析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高功率密度电源模块行业集中度分析：2025年中国Top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中国市场高功率密度电源模块第一梯队、第二梯队和第三梯队厂商（品牌）及2025年市场份额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重点企业（17）在中国市场高功率密度电源模块销量、收入、价格及毛利率（2021-2026）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不同产品类型高功率密度电源模块分析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中国市场不同产品类型高功率密度电源模块销量（2021-2032）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中国市场不同产品类型高功率密度电源模块销量及市场份额（2021-2026）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中国市场不同产品类型高功率密度电源模块销量预测（2027-2032）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中国市场不同产品类型高功率密度电源模块规模（2021-2032）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中国市场不同产品类型高功率密度电源模块规模及市场份额（2021-2026）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中国市场不同产品类型高功率密度电源模块规模预测（2027-2032）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中国市场不同产品类型高功率密度电源模块价格走势（2021-2032）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不同应用高功率密度电源模块分析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中国市场不同应用高功率密度电源模块销量（2021-2032）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中国市场不同应用高功率密度电源模块销量及市场份额（2021-2026）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中国市场不同应用高功率密度电源模块销量预测（2027-2032）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中国市场不同应用高功率密度电源模块规模（2021-2032）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中国市场不同应用高功率密度电源模块规模及市场份额（2021-2026）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中国市场不同应用高功率密度电源模块规模预测（2027-2032）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中国市场不同应用高功率密度电源模块价格走势（2021-2032）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高功率密度电源模块行业发展分析---发展趋势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高功率密度电源模块行业发展分析---厂商壁垒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高功率密度电源模块行业发展分析---驱动因素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高功率密度电源模块行业发展分析---制约因素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高功率密度电源模块中国企业SWOT分析</w:t>
      </w:r>
      <w:r>
        <w:rPr>
          <w:rFonts w:hint="eastAsia"/>
        </w:rPr>
        <w:br/>
      </w:r>
      <w:r>
        <w:rPr>
          <w:rFonts w:hint="eastAsia"/>
        </w:rPr>
        <w:t>　　6.6 高功率密度电源模块行业发展分析---行业政策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高功率密度电源模块行业产业链简介</w:t>
      </w:r>
      <w:r>
        <w:rPr>
          <w:rFonts w:hint="eastAsia"/>
        </w:rPr>
        <w:br/>
      </w:r>
      <w:r>
        <w:rPr>
          <w:rFonts w:hint="eastAsia"/>
        </w:rPr>
        <w:t>　　7.2 高功率密度电源模块产业链分析-上游</w:t>
      </w:r>
      <w:r>
        <w:rPr>
          <w:rFonts w:hint="eastAsia"/>
        </w:rPr>
        <w:br/>
      </w:r>
      <w:r>
        <w:rPr>
          <w:rFonts w:hint="eastAsia"/>
        </w:rPr>
        <w:t>　　7.3 高功率密度电源模块产业链分析-中游</w:t>
      </w:r>
      <w:r>
        <w:rPr>
          <w:rFonts w:hint="eastAsia"/>
        </w:rPr>
        <w:br/>
      </w:r>
      <w:r>
        <w:rPr>
          <w:rFonts w:hint="eastAsia"/>
        </w:rPr>
        <w:t>　　7.4 高功率密度电源模块产业链分析-下游</w:t>
      </w:r>
      <w:r>
        <w:rPr>
          <w:rFonts w:hint="eastAsia"/>
        </w:rPr>
        <w:br/>
      </w:r>
      <w:r>
        <w:rPr>
          <w:rFonts w:hint="eastAsia"/>
        </w:rPr>
        <w:t>　　7.5 高功率密度电源模块行业采购模式</w:t>
      </w:r>
      <w:r>
        <w:rPr>
          <w:rFonts w:hint="eastAsia"/>
        </w:rPr>
        <w:br/>
      </w:r>
      <w:r>
        <w:rPr>
          <w:rFonts w:hint="eastAsia"/>
        </w:rPr>
        <w:t>　　7.6 高功率密度电源模块行业生产模式</w:t>
      </w:r>
      <w:r>
        <w:rPr>
          <w:rFonts w:hint="eastAsia"/>
        </w:rPr>
        <w:br/>
      </w:r>
      <w:r>
        <w:rPr>
          <w:rFonts w:hint="eastAsia"/>
        </w:rPr>
        <w:t>　　7.7 高功率密度电源模块行业销售模式及销售渠道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中国本土高功率密度电源模块产能、产量分析</w:t>
      </w:r>
      <w:r>
        <w:rPr>
          <w:rFonts w:hint="eastAsia"/>
        </w:rPr>
        <w:br/>
      </w:r>
      <w:r>
        <w:rPr>
          <w:rFonts w:hint="eastAsia"/>
        </w:rPr>
        <w:t>　　8.1 中国高功率密度电源模块供需现状及预测（2021-2032）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中国高功率密度电源模块产能、产量、产能利用率及发展趋势（2021-2032）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中国高功率密度电源模块产量、市场需求量及发展趋势（2021-2032）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中国高功率密度电源模块进出口分析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中国市场高功率密度电源模块主要进口来源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中国市场高功率密度电源模块主要出口目的地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不同产品类型高功率密度电源模块市场规模2021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不同隔离类型高功率密度电源模块市场规模2021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不同应用高功率密度电源模块市场规模2021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中国市场主要厂商高功率密度电源模块销量（2021-2026）&amp;（千个）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中国市场主要厂商高功率密度电源模块销量市场份额（2021-2026）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中国市场主要厂商高功率密度电源模块收入（2021-2026）&amp;（万元）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中国市场主要厂商高功率密度电源模块收入份额（2021-2026）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2025年中国主要生产商高功率密度电源模块收入排名（万元）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中国市场主要厂商高功率密度电源模块价格（2021-2026）&amp;（元/个）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中国市场主要厂商高功率密度电源模块总部及产地分布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中国市场主要厂商成立时间及高功率密度电源模块商业化日期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中国市场主要厂商高功率密度电源模块产品类型及应用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2025年中国市场高功率密度电源模块主要厂商市场地位（第一梯队、第二梯队和第三梯队）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高功率密度电源模块市场投资、并购等现状分析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高功率密度电源模块生产基地、总部、竞争对手及市场地位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高功率密度电源模块产品规格、参数及市场应用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高功率密度电源模块销量（千个）、收入（万元）、价格（元/个）及毛利率（2021-2026）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中国市场不同产品类型高功率密度电源模块销量（2021-2026）&amp;（千个）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中国市场不同产品类型高功率密度电源模块销量市场份额（2021-2026）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中国市场不同产品类型高功率密度电源模块销量预测（2027-2032）&amp;（千个）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中国市场不同产品类型高功率密度电源模块销量市场份额预测（2027-2032）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中国市场不同产品类型高功率密度电源模块规模（2021-2026）&amp;（万元）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中国市场不同产品类型高功率密度电源模块规模市场份额（2021-2026）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中国市场不同产品类型高功率密度电源模块规模预测（2027-2032）&amp;（万元）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中国市场不同产品类型高功率密度电源模块规模市场份额预测（2027-2032）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中国市场不同应用高功率密度电源模块销量（2021-2026）&amp;（千个）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中国市场不同应用高功率密度电源模块销量市场份额（2021-2026）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中国市场不同应用高功率密度电源模块销量预测（2027-2032）&amp;（千个）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中国市场不同应用高功率密度电源模块销量市场份额预测（2027-2032）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中国市场不同应用高功率密度电源模块规模（2021-2026）&amp;（万元）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中国市场不同应用高功率密度电源模块规模市场份额（2021-2026）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中国市场不同应用高功率密度电源模块规模预测（2027-2032）&amp;（万元）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中国市场不同应用高功率密度电源模块规模市场份额预测（2027-2032）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高功率密度电源模块行业发展分析---发展趋势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高功率密度电源模块行业发展分析---厂商壁垒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高功率密度电源模块行业发展分析---驱动因素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高功率密度电源模块行业发展分析---制约因素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高功率密度电源模块行业相关重点政策一览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121： 高功率密度电源模块行业供应链分析</w:t>
      </w:r>
      <w:r>
        <w:rPr>
          <w:rFonts w:hint="eastAsia"/>
        </w:rPr>
        <w:br/>
      </w:r>
      <w:r>
        <w:rPr>
          <w:rFonts w:hint="eastAsia"/>
        </w:rPr>
        <w:t>　　表 122： 高功率密度电源模块上游原料供应商</w:t>
      </w:r>
      <w:r>
        <w:rPr>
          <w:rFonts w:hint="eastAsia"/>
        </w:rPr>
        <w:br/>
      </w:r>
      <w:r>
        <w:rPr>
          <w:rFonts w:hint="eastAsia"/>
        </w:rPr>
        <w:t>　　表 123： 高功率密度电源模块行业主要下游客户</w:t>
      </w:r>
      <w:r>
        <w:rPr>
          <w:rFonts w:hint="eastAsia"/>
        </w:rPr>
        <w:br/>
      </w:r>
      <w:r>
        <w:rPr>
          <w:rFonts w:hint="eastAsia"/>
        </w:rPr>
        <w:t>　　表 124： 高功率密度电源模块典型经销商</w:t>
      </w:r>
      <w:r>
        <w:rPr>
          <w:rFonts w:hint="eastAsia"/>
        </w:rPr>
        <w:br/>
      </w:r>
      <w:r>
        <w:rPr>
          <w:rFonts w:hint="eastAsia"/>
        </w:rPr>
        <w:t>　　表 125： 中国高功率密度电源模块产量、销量、进口量及出口量（2021-2026）&amp;（千个）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中国高功率密度电源模块产量、销量、进口量及出口量预测（2027-2032）&amp;（千个）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中国市场高功率密度电源模块主要进口来源</w:t>
      </w:r>
      <w:r>
        <w:rPr>
          <w:rFonts w:hint="eastAsia"/>
        </w:rPr>
        <w:br/>
      </w:r>
      <w:r>
        <w:rPr>
          <w:rFonts w:hint="eastAsia"/>
        </w:rPr>
        <w:t>　　表 128： 中国市场高功率密度电源模块主要出口目的地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高功率密度电源模块产品图片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中国不同产品类型高功率密度电源模块市场规模市场份额2025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硅基器件（Si MOSFET/IGBT）产品图片</w:t>
      </w:r>
      <w:r>
        <w:rPr>
          <w:rFonts w:hint="eastAsia"/>
        </w:rPr>
        <w:br/>
      </w:r>
      <w:r>
        <w:rPr>
          <w:rFonts w:hint="eastAsia"/>
        </w:rPr>
        <w:t>　　图 4： 碳化硅器件（SiC）产品图片</w:t>
      </w:r>
      <w:r>
        <w:rPr>
          <w:rFonts w:hint="eastAsia"/>
        </w:rPr>
        <w:br/>
      </w:r>
      <w:r>
        <w:rPr>
          <w:rFonts w:hint="eastAsia"/>
        </w:rPr>
        <w:t>　　图 5： 氮化镓器件（GaN）产品图片</w:t>
      </w:r>
      <w:r>
        <w:rPr>
          <w:rFonts w:hint="eastAsia"/>
        </w:rPr>
        <w:br/>
      </w:r>
      <w:r>
        <w:rPr>
          <w:rFonts w:hint="eastAsia"/>
        </w:rPr>
        <w:t>　　图 6： 中国不同隔离类型高功率密度电源模块市场规模市场份额2025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晶闸管换流型直流电源系统（LCC）产品图片</w:t>
      </w:r>
      <w:r>
        <w:rPr>
          <w:rFonts w:hint="eastAsia"/>
        </w:rPr>
        <w:br/>
      </w:r>
      <w:r>
        <w:rPr>
          <w:rFonts w:hint="eastAsia"/>
        </w:rPr>
        <w:t>　　图 8： 电压源换流型直流电源系统（VSC）产品图片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中国不同应用高功率密度电源模块市场份额2025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通信机房</w:t>
      </w:r>
      <w:r>
        <w:rPr>
          <w:rFonts w:hint="eastAsia"/>
        </w:rPr>
        <w:br/>
      </w:r>
      <w:r>
        <w:rPr>
          <w:rFonts w:hint="eastAsia"/>
        </w:rPr>
        <w:t>　　图 12： 金融机构</w:t>
      </w:r>
      <w:r>
        <w:rPr>
          <w:rFonts w:hint="eastAsia"/>
        </w:rPr>
        <w:br/>
      </w:r>
      <w:r>
        <w:rPr>
          <w:rFonts w:hint="eastAsia"/>
        </w:rPr>
        <w:t>　　图 13： 医院及医疗机构</w:t>
      </w:r>
      <w:r>
        <w:rPr>
          <w:rFonts w:hint="eastAsia"/>
        </w:rPr>
        <w:br/>
      </w:r>
      <w:r>
        <w:rPr>
          <w:rFonts w:hint="eastAsia"/>
        </w:rPr>
        <w:t>　　图 14： 工业设施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中国市场高功率密度电源模块市场规模，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中国市场高功率密度电源模块收入及增长率（2021-2032）&amp;（万元）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中国市场高功率密度电源模块销量及增长率（2021-2032）&amp;（千个）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2025年中国市场主要厂商高功率密度电源模块销量市场份额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2025年中国市场主要厂商高功率密度电源模块收入市场份额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2025年中国市场前五大厂商高功率密度电源模块市场份额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2025年中国市场高功率密度电源模块第一梯队、第二梯队和第三梯队厂商（品牌）及市场份额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中国市场不同产品类型高功率密度电源模块价格走势（2021-2032）&amp;（元/个）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中国市场不同应用高功率密度电源模块价格走势（2021-2032）&amp;（元/个）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高功率密度电源模块中国企业SWOT分析</w:t>
      </w:r>
      <w:r>
        <w:rPr>
          <w:rFonts w:hint="eastAsia"/>
        </w:rPr>
        <w:br/>
      </w:r>
      <w:r>
        <w:rPr>
          <w:rFonts w:hint="eastAsia"/>
        </w:rPr>
        <w:t>　　图 26： 高功率密度电源模块产业链</w:t>
      </w:r>
      <w:r>
        <w:rPr>
          <w:rFonts w:hint="eastAsia"/>
        </w:rPr>
        <w:br/>
      </w:r>
      <w:r>
        <w:rPr>
          <w:rFonts w:hint="eastAsia"/>
        </w:rPr>
        <w:t>　　图 27： 高功率密度电源模块行业采购模式分析</w:t>
      </w:r>
      <w:r>
        <w:rPr>
          <w:rFonts w:hint="eastAsia"/>
        </w:rPr>
        <w:br/>
      </w:r>
      <w:r>
        <w:rPr>
          <w:rFonts w:hint="eastAsia"/>
        </w:rPr>
        <w:t>　　图 28： 高功率密度电源模块行业生产模式分析</w:t>
      </w:r>
      <w:r>
        <w:rPr>
          <w:rFonts w:hint="eastAsia"/>
        </w:rPr>
        <w:br/>
      </w:r>
      <w:r>
        <w:rPr>
          <w:rFonts w:hint="eastAsia"/>
        </w:rPr>
        <w:t>　　图 29： 高功率密度电源模块行业销售模式分析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中国高功率密度电源模块产能、产量、产能利用率及发展趋势（2021-2032）&amp;（千个）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中国高功率密度电源模块产量、市场需求量及发展趋势（2021-2032）&amp;（千个）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9d1b43cc74e08" w:history="1">
        <w:r>
          <w:rPr>
            <w:rStyle w:val="Hyperlink"/>
          </w:rPr>
          <w:t>2026-2032年中国高功率密度电源模块市场现状调研与前景分析报告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9d1b43cc74e08" w:history="1">
        <w:r>
          <w:rPr>
            <w:rStyle w:val="Hyperlink"/>
          </w:rPr>
          <w:t>https://www.20087.com/9/79/GaoGongLvMiDuDianYuanMoKuaiDeFaZhanQianJing.html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dbd2ca7f44069" w:history="1">
      <w:r>
        <w:rPr>
          <w:rStyle w:val="Hyperlink"/>
        </w:rPr>
        <w:t>2026-2032年中国高功率密度电源模块市场现状调研与前景分析报告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GongLvMiDuDianYuanMoKuaiDeFaZhanQianJing.html" TargetMode="External" Id="Rf2b9d1b43cc7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GongLvMiDuDianYuanMoKuaiDeFaZhanQianJing.html" TargetMode="External" Id="Rd76dbd2ca7f4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2026-02-27T03:47:21Z</dcterms:created>
  <dcterms:modified xsi:type="dcterms:W3CDTF">2026-02-27T04:47:21Z</dcterms:modified>
  <dc:subject>2026-2032年中国高功率密度电源模块市场现状调研与前景分析报告</dc:subject>
  <dc:title>2026-2032年中国高功率密度电源模块市场现状调研与前景分析报告</dc:title>
  <cp:keywords>2026-2032年中国高功率密度电源模块市场现状调研与前景分析报告</cp:keywords>
  <dc:description>2026-2032年中国高功率密度电源模块市场现状调研与前景分析报告</dc:description>
</cp:coreProperties>
</file>