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e85a6ba2f4477" w:history="1">
              <w:r>
                <w:rPr>
                  <w:rStyle w:val="Hyperlink"/>
                </w:rPr>
                <w:t>2025-2031年中国切割钢线市场调查研究与趋势预测报告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e85a6ba2f4477" w:history="1">
              <w:r>
                <w:rPr>
                  <w:rStyle w:val="Hyperlink"/>
                </w:rPr>
                <w:t>2025-2031年中国切割钢线市场调查研究与趋势预测报告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e85a6ba2f4477" w:history="1">
                <w:r>
                  <w:rPr>
                    <w:rStyle w:val="Hyperlink"/>
                  </w:rPr>
                  <w:t>https://www.20087.com/9/23/QieGeGangXianFaZhanQuShiFenXi.html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钢线主要用于石材、混凝土和其他硬质材料的切割作业，因其高强度和耐磨性而被广泛应用于建筑施工、道路建设和矿山开采等领域。近年来，随着建筑行业对精度和效率要求的不断提高，切割钢线的技术也在不断进步，包括采用更先进的制造工艺和表面处理技术来提升其性能。</w:t>
      </w:r>
      <w:r>
        <w:rPr>
          <w:rFonts w:hint="eastAsia"/>
        </w:rPr>
        <w:br/>
      </w:r>
      <w:r>
        <w:rPr>
          <w:rFonts w:hint="eastAsia"/>
        </w:rPr>
        <w:t>　　未来，切割钢线的发展将主要集中在提升耐用性与扩展应用范围方面。一方面，通过改进钢丝的成分和结构设计，可以提高切割钢线的抗拉强度和耐磨性，延长其使用寿命并提高切割效率。此外，结合纳米涂层技术和复合材料研究，开发具有特殊性能（如自润滑性、抗腐蚀性）的新型切割钢线，将进一步拓宽其应用领域。另一方面，随着城市化和基础设施建设的持续推进，探索切割钢线在复杂环境下的应用潜力，如地下空间开发或海洋工程，将是未来研究的一个重要方向。同时，注重环境保护和安全生产，推广使用环保型材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e85a6ba2f4477" w:history="1">
        <w:r>
          <w:rPr>
            <w:rStyle w:val="Hyperlink"/>
          </w:rPr>
          <w:t>2025-2031年中国切割钢线市场调查研究与趋势预测报告</w:t>
        </w:r>
      </w:hyperlink>
      <w:r>
        <w:rPr>
          <w:rFonts w:hint="eastAsia"/>
        </w:rPr>
        <w:t>》从市场规模、需求变化及价格动态等维度，系统解析了切割钢线行业的现状与发展趋势。报告深入分析了切割钢线产业链各环节，科学预测了市场前景与技术发展方向，同时聚焦切割钢线细分市场特点及重点企业的经营表现，揭示了切割钢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切割钢线产业概述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分类和用途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　　一、全球切割钢线生产情况</w:t>
      </w:r>
      <w:r>
        <w:rPr>
          <w:rFonts w:hint="eastAsia"/>
        </w:rPr>
        <w:br/>
      </w:r>
      <w:r>
        <w:rPr>
          <w:rFonts w:hint="eastAsia"/>
        </w:rPr>
        <w:t>　　　　二、全球切割钢线市场应用领域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切割钢线生产技术和工艺分析</w:t>
      </w:r>
      <w:r>
        <w:rPr>
          <w:rFonts w:hint="eastAsia"/>
        </w:rPr>
        <w:br/>
      </w:r>
      <w:r>
        <w:rPr>
          <w:rFonts w:hint="eastAsia"/>
        </w:rPr>
        <w:t>　　第一节 镀铜切割钢线生产技术和工艺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一、钢铁上的常规镀铜工艺</w:t>
      </w:r>
      <w:r>
        <w:rPr>
          <w:rFonts w:hint="eastAsia"/>
        </w:rPr>
        <w:br/>
      </w:r>
      <w:r>
        <w:rPr>
          <w:rFonts w:hint="eastAsia"/>
        </w:rPr>
        <w:t>　　　　二、钢丝镀铜工艺的选择</w:t>
      </w:r>
      <w:r>
        <w:rPr>
          <w:rFonts w:hint="eastAsia"/>
        </w:rPr>
        <w:br/>
      </w:r>
      <w:r>
        <w:rPr>
          <w:rFonts w:hint="eastAsia"/>
        </w:rPr>
        <w:t>　　　　三、钢丝镀铜的前后处理工艺</w:t>
      </w:r>
      <w:r>
        <w:rPr>
          <w:rFonts w:hint="eastAsia"/>
        </w:rPr>
        <w:br/>
      </w:r>
      <w:r>
        <w:rPr>
          <w:rFonts w:hint="eastAsia"/>
        </w:rPr>
        <w:t>　　第二节 镀金刚石切割钢线生产技术和工艺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一、电镀金刚石切割线的种类</w:t>
      </w:r>
      <w:r>
        <w:rPr>
          <w:rFonts w:hint="eastAsia"/>
        </w:rPr>
        <w:br/>
      </w:r>
      <w:r>
        <w:rPr>
          <w:rFonts w:hint="eastAsia"/>
        </w:rPr>
        <w:t>　　　　二、电镀金刚石切割线的制作方法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切割钢线所属行业产、供、销、需市场现状和预测分析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镀铜切割钢线产能产量综述</w:t>
      </w:r>
      <w:r>
        <w:rPr>
          <w:rFonts w:hint="eastAsia"/>
        </w:rPr>
        <w:br/>
      </w:r>
      <w:r>
        <w:rPr>
          <w:rFonts w:hint="eastAsia"/>
        </w:rPr>
        <w:t>　　第二节 镀铜切割钢线需求量</w:t>
      </w:r>
      <w:r>
        <w:rPr>
          <w:rFonts w:hint="eastAsia"/>
        </w:rPr>
        <w:br/>
      </w:r>
      <w:r>
        <w:rPr>
          <w:rFonts w:hint="eastAsia"/>
        </w:rPr>
        <w:t>　　第三节 镀金刚石切割钢线产能产量综述</w:t>
      </w:r>
      <w:r>
        <w:rPr>
          <w:rFonts w:hint="eastAsia"/>
        </w:rPr>
        <w:br/>
      </w:r>
      <w:r>
        <w:rPr>
          <w:rFonts w:hint="eastAsia"/>
        </w:rPr>
        <w:t>　　第四节 镀金刚石切割钢线（破方钢线）需求量</w:t>
      </w:r>
      <w:r>
        <w:rPr>
          <w:rFonts w:hint="eastAsia"/>
        </w:rPr>
        <w:br/>
      </w:r>
      <w:r>
        <w:rPr>
          <w:rFonts w:hint="eastAsia"/>
        </w:rPr>
        <w:t>　　第五节 全球及中国切割钢线供应量需求量及供需关系</w:t>
      </w:r>
      <w:r>
        <w:rPr>
          <w:rFonts w:hint="eastAsia"/>
        </w:rPr>
        <w:br/>
      </w:r>
      <w:r>
        <w:rPr>
          <w:rFonts w:hint="eastAsia"/>
        </w:rPr>
        <w:t>　　第六节 镀铜切割钢线成本价格产值及利润率</w:t>
      </w:r>
      <w:r>
        <w:rPr>
          <w:rFonts w:hint="eastAsia"/>
        </w:rPr>
        <w:br/>
      </w:r>
      <w:r>
        <w:rPr>
          <w:rFonts w:hint="eastAsia"/>
        </w:rPr>
        <w:t>　　第七节 镀金刚石切割钢线成本价格产值及利润率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主要切割钢线企业研究</w:t>
      </w:r>
      <w:r>
        <w:rPr>
          <w:rFonts w:hint="eastAsia"/>
        </w:rPr>
        <w:br/>
      </w:r>
      <w:r>
        <w:rPr>
          <w:rFonts w:hint="eastAsia"/>
        </w:rPr>
        <w:t>　　第一节 贝卡尔特集团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第二节 东京制纲（常州）机械有限公司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第三节 阿塞洛米塔尔钢铁集团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第四节 kiswire高丽制钢株式会社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第五节 金井特线工业上海有限公司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第六节 凡登（常州）新型金属材料技术有限公司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第七节 全成集团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第八节 泰兴市豪发合金有限公司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第九节 江苏骏马集团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第十节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镀铜切割钢线成本分析</w:t>
      </w:r>
      <w:r>
        <w:rPr>
          <w:rFonts w:hint="eastAsia"/>
        </w:rPr>
        <w:br/>
      </w:r>
      <w:r>
        <w:rPr>
          <w:rFonts w:hint="eastAsia"/>
        </w:rPr>
        <w:t>　　第一节 物料消耗及成本分析</w:t>
      </w:r>
      <w:r>
        <w:rPr>
          <w:rFonts w:hint="eastAsia"/>
        </w:rPr>
        <w:br/>
      </w:r>
      <w:r>
        <w:rPr>
          <w:rFonts w:hint="eastAsia"/>
        </w:rPr>
        <w:t>　　第二节 电力消耗及成本分析</w:t>
      </w:r>
      <w:r>
        <w:rPr>
          <w:rFonts w:hint="eastAsia"/>
        </w:rPr>
        <w:br/>
      </w:r>
      <w:r>
        <w:rPr>
          <w:rFonts w:hint="eastAsia"/>
        </w:rPr>
        <w:t>　　第三节 设备及固定资产折扣成本</w:t>
      </w:r>
      <w:r>
        <w:rPr>
          <w:rFonts w:hint="eastAsia"/>
        </w:rPr>
        <w:br/>
      </w:r>
      <w:r>
        <w:rPr>
          <w:rFonts w:hint="eastAsia"/>
        </w:rPr>
        <w:t>　　第四节 劳动力成本</w:t>
      </w:r>
      <w:r>
        <w:rPr>
          <w:rFonts w:hint="eastAsia"/>
        </w:rPr>
        <w:br/>
      </w:r>
      <w:r>
        <w:rPr>
          <w:rFonts w:hint="eastAsia"/>
        </w:rPr>
        <w:t>　　第五节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中国镀铜切割钢线项目投资分析</w:t>
      </w:r>
      <w:r>
        <w:rPr>
          <w:rFonts w:hint="eastAsia"/>
        </w:rPr>
        <w:br/>
      </w:r>
      <w:r>
        <w:rPr>
          <w:rFonts w:hint="eastAsia"/>
        </w:rPr>
        <w:t>　　第一节 中国镀铜切割钢线项目投资机会风险分析</w:t>
      </w:r>
      <w:r>
        <w:rPr>
          <w:rFonts w:hint="eastAsia"/>
        </w:rPr>
        <w:br/>
      </w:r>
      <w:r>
        <w:rPr>
          <w:rFonts w:hint="eastAsia"/>
        </w:rPr>
        <w:t>　　第二节 中:智:林:　镀铜切割钢线项目分析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切割钢线行业历程</w:t>
      </w:r>
      <w:r>
        <w:rPr>
          <w:rFonts w:hint="eastAsia"/>
        </w:rPr>
        <w:br/>
      </w:r>
      <w:r>
        <w:rPr>
          <w:rFonts w:hint="eastAsia"/>
        </w:rPr>
        <w:t>　　图表 切割钢线行业生命周期</w:t>
      </w:r>
      <w:r>
        <w:rPr>
          <w:rFonts w:hint="eastAsia"/>
        </w:rPr>
        <w:br/>
      </w:r>
      <w:r>
        <w:rPr>
          <w:rFonts w:hint="eastAsia"/>
        </w:rPr>
        <w:t>　　图表 切割钢线行业产业链分析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2020-2025年切割钢线行业市场容量分析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2020-2025年中国切割钢线行业产量及增长趋势</w:t>
      </w:r>
      <w:r>
        <w:rPr>
          <w:rFonts w:hint="eastAsia"/>
        </w:rPr>
        <w:br/>
      </w:r>
      <w:r>
        <w:rPr>
          <w:rFonts w:hint="eastAsia"/>
        </w:rPr>
        <w:t>　　图表 切割钢线行业动态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2020-2025年中国切割钢线市场需求量及增速统计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2025年中国切割钢线行业需求领域分布格局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2020-2025年中国切割钢线出口金额分析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2025年中国切割钢线进口国家及地区分析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2025年中国切割钢线出口国家及地区分析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2020-2025年中国切割钢线行业企业平均规模情况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e85a6ba2f4477" w:history="1">
        <w:r>
          <w:rPr>
            <w:rStyle w:val="Hyperlink"/>
          </w:rPr>
          <w:t>2025-2031年中国切割钢线市场调查研究与趋势预测报告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e85a6ba2f4477" w:history="1">
        <w:r>
          <w:rPr>
            <w:rStyle w:val="Hyperlink"/>
          </w:rPr>
          <w:t>https://www.20087.com/9/23/QieGeGangXianFaZhanQuShiFenXi.html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热点：钢板用什么切割、切割钢线模具、石膏线怎么切割、切割钢线张力计的使用方法图解、顶角线45度切割教程、钢材线切割视频、阴角线怎么切割教程、线切割钢板、切钢铁的切割机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e57911304ef9" w:history="1">
      <w:r>
        <w:rPr>
          <w:rStyle w:val="Hyperlink"/>
        </w:rPr>
        <w:t>2025-2031年中国切割钢线市场调查研究与趋势预测报告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eGeGangXianFaZhanQuShiFenXi.html" TargetMode="External" Id="R583e85a6ba2f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eGeGangXianFaZhanQuShiFenXi.html" TargetMode="External" Id="Re992e579113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2025-04-24T08:43:00Z</dcterms:created>
  <dcterms:modified xsi:type="dcterms:W3CDTF">2025-04-24T09:43:00Z</dcterms:modified>
  <dc:subject>2025-2031年中国切割钢线市场调查研究与趋势预测报告</dc:subject>
  <dc:title>2025-2031年中国切割钢线市场调查研究与趋势预测报告</dc:title>
  <cp:keywords>2025-2031年中国切割钢线市场调查研究与趋势预测报告</cp:keywords>
  <dc:description>2025-2031年中国切割钢线市场调查研究与趋势预测报告</dc:description>
</cp:coreProperties>
</file>