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12c0683934860" w:history="1">
              <w:r>
                <w:rPr>
                  <w:rStyle w:val="Hyperlink"/>
                </w:rPr>
                <w:t>中国特殊钢管行业调查研究分析及未来趋势预测报告（2024-2030年）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12c0683934860" w:history="1">
              <w:r>
                <w:rPr>
                  <w:rStyle w:val="Hyperlink"/>
                </w:rPr>
                <w:t>中国特殊钢管行业调查研究分析及未来趋势预测报告（2024-2030年）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12c0683934860" w:history="1">
                <w:r>
                  <w:rPr>
                    <w:rStyle w:val="Hyperlink"/>
                  </w:rPr>
                  <w:t>https://www.20087.com/0/0A/TeShuGangGuanHangYeDiaoYanBaoGao.html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管因其独特的材质和加工工艺，被广泛应用于石油、化工、航空航天和核电等领域。这类钢管通常具有高强度、耐腐蚀和耐高温的特性，能够承受极端的工作环境。随着材料科学的进步，特殊钢管的品种和性能不断丰富，满足了不同行业对于材料特性的严格要求。</w:t>
      </w:r>
      <w:r>
        <w:rPr>
          <w:rFonts w:hint="eastAsia"/>
        </w:rPr>
        <w:br/>
      </w:r>
      <w:r>
        <w:rPr>
          <w:rFonts w:hint="eastAsia"/>
        </w:rPr>
        <w:t>　　未来特殊钢管的发展将更加侧重于高性能和多功能。通过复合材料和新型合金的开发，特殊钢管将能够应对更加苛刻的使用条件，如深海开采和高温高压环境。智能制造和精密加工技术的应用，将提高特殊钢管的制造精度和一致性，减少材料浪费和加工成本。此外，智能涂层和自修复材料的研究，将赋予特殊钢管额外的功能，如自清洁和防腐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12c0683934860" w:history="1">
        <w:r>
          <w:rPr>
            <w:rStyle w:val="Hyperlink"/>
          </w:rPr>
          <w:t>中国特殊钢管行业调查研究分析及未来趋势预测报告（2024-2030年）</w:t>
        </w:r>
      </w:hyperlink>
      <w:r>
        <w:rPr>
          <w:rFonts w:hint="eastAsia"/>
        </w:rPr>
        <w:t>》在多年特殊钢管行业研究结论的基础上，结合中国特殊钢管行业市场的发展现状，通过资深研究团队对特殊钢管市场各类资讯进行整理分析，并依托国家权威数据资源和长期市场监测的数据库，对特殊钢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812c0683934860" w:history="1">
        <w:r>
          <w:rPr>
            <w:rStyle w:val="Hyperlink"/>
          </w:rPr>
          <w:t>中国特殊钢管行业调查研究分析及未来趋势预测报告（2024-2030年）</w:t>
        </w:r>
      </w:hyperlink>
      <w:r>
        <w:rPr>
          <w:rFonts w:hint="eastAsia"/>
        </w:rPr>
        <w:t>可以帮助投资者准确把握特殊钢管行业的市场现状，为投资者进行投资作出特殊钢管行业前景预判，挖掘特殊钢管行业投资价值，同时提出特殊钢管行业投资策略、营销策略等方面的建议。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特殊钢管行业概述</w:t>
      </w:r>
      <w:r>
        <w:rPr>
          <w:rFonts w:hint="eastAsia"/>
        </w:rPr>
        <w:br/>
      </w:r>
      <w:r>
        <w:rPr>
          <w:rFonts w:hint="eastAsia"/>
        </w:rPr>
        <w:t>　　第一节 特殊钢管定义</w:t>
      </w:r>
      <w:r>
        <w:rPr>
          <w:rFonts w:hint="eastAsia"/>
        </w:rPr>
        <w:br/>
      </w:r>
      <w:r>
        <w:rPr>
          <w:rFonts w:hint="eastAsia"/>
        </w:rPr>
        <w:t>　　第二节 特殊钢管行业发展历程</w:t>
      </w:r>
      <w:r>
        <w:rPr>
          <w:rFonts w:hint="eastAsia"/>
        </w:rPr>
        <w:br/>
      </w:r>
      <w:r>
        <w:rPr>
          <w:rFonts w:hint="eastAsia"/>
        </w:rPr>
        <w:t>　　第三节 特殊钢管分类情况</w:t>
      </w:r>
      <w:r>
        <w:rPr>
          <w:rFonts w:hint="eastAsia"/>
        </w:rPr>
        <w:br/>
      </w:r>
      <w:r>
        <w:rPr>
          <w:rFonts w:hint="eastAsia"/>
        </w:rPr>
        <w:t>　　第四节 特殊钢管产业链分析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二、特殊钢管产业链模型分析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2023-2024年中国特殊钢管行业发展环境分析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中国特殊钢管行业发展经济环境分析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中国特殊钢管行业发展政策环境分析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一、特殊钢管行业政策影响分析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中国特殊钢管行业供给情况分析预测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2019-2024年中国特殊钢管行业供给情况分析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2024年中国特殊钢管供给特点分析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2024-2030年中国特殊钢管行业供给情况预测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中国特殊钢管行业需求情况分析预测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2019-2024年中国特殊钢管需求情况分析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2024年中国特殊钢管行业需求特点分析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2019-2024年中国特殊钢管行业市场价格分析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2024-2030年中国特殊钢管行业市场需求预测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特殊钢管细分行业市场调研</w:t>
      </w:r>
      <w:r>
        <w:rPr>
          <w:rFonts w:hint="eastAsia"/>
        </w:rPr>
        <w:br/>
      </w:r>
      <w:r>
        <w:rPr>
          <w:rFonts w:hint="eastAsia"/>
        </w:rPr>
        <w:t>　　第一节 特殊钢管细分行业——**市场调研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特殊钢管细分行业——**市场调研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2019-2024年中国特殊钢管行业重点地区调研分析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一、中国特殊钢管行业重点区域市场结构调研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二、**地区特殊钢管行业市场需求规模情况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三、**地区特殊钢管行业市场需求规模情况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四、**地区特殊钢管行业市场需求规模情况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五、**地区特殊钢管行业市场需求规模情况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六、**地区特殊钢管行业市场需求规模情况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特殊钢管行业竞争格局分析</w:t>
      </w:r>
      <w:r>
        <w:rPr>
          <w:rFonts w:hint="eastAsia"/>
        </w:rPr>
        <w:br/>
      </w:r>
      <w:r>
        <w:rPr>
          <w:rFonts w:hint="eastAsia"/>
        </w:rPr>
        <w:t>　　第一节 特殊钢管行业集中度分析</w:t>
      </w:r>
      <w:r>
        <w:rPr>
          <w:rFonts w:hint="eastAsia"/>
        </w:rPr>
        <w:br/>
      </w:r>
      <w:r>
        <w:rPr>
          <w:rFonts w:hint="eastAsia"/>
        </w:rPr>
        <w:t>　　　　一、特殊钢管市场集中度分析</w:t>
      </w:r>
      <w:r>
        <w:rPr>
          <w:rFonts w:hint="eastAsia"/>
        </w:rPr>
        <w:br/>
      </w:r>
      <w:r>
        <w:rPr>
          <w:rFonts w:hint="eastAsia"/>
        </w:rPr>
        <w:t>　　　　二、特殊钢管企业集中度分析</w:t>
      </w:r>
      <w:r>
        <w:rPr>
          <w:rFonts w:hint="eastAsia"/>
        </w:rPr>
        <w:br/>
      </w:r>
      <w:r>
        <w:rPr>
          <w:rFonts w:hint="eastAsia"/>
        </w:rPr>
        <w:t>　　　　三、特殊钢管区域集中度分析</w:t>
      </w:r>
      <w:r>
        <w:rPr>
          <w:rFonts w:hint="eastAsia"/>
        </w:rPr>
        <w:br/>
      </w:r>
      <w:r>
        <w:rPr>
          <w:rFonts w:hint="eastAsia"/>
        </w:rPr>
        <w:t>　　第二节 特殊钢管行业竞争格局分析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一、2024年特殊钢管行业竞争分析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二、2024年中外特殊钢管产品竞争分析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三、2019-2024年中国特殊钢管市场竞争分析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四、2024-2030年国内主要特殊钢管企业动向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特殊钢管企业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特殊钢管行业竞争结构分析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特殊钢管市场竞争策略分析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一、特殊钢管市场增长潜力分析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二、特殊钢管产品竞争策略分析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三、典型特殊钢管企业产品竞争策略分析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特殊钢管企业竞争策略分析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一、2024-2030年我国特殊钢管市场竞争趋势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二、2024-2030年特殊钢管行业竞争格局展望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三、2024-2030年特殊钢管行业竞争策略分析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2024年特殊钢管行业投资情况分析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一、2024年特殊钢管总体投资结构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二、2024年特殊钢管投资规模情况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三、2024年特殊钢管投资增速情况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四、2024年特殊钢管分地区投资分析</w:t>
      </w:r>
      <w:r>
        <w:rPr>
          <w:rFonts w:hint="eastAsia"/>
        </w:rPr>
        <w:br/>
      </w:r>
      <w:r>
        <w:rPr>
          <w:rFonts w:hint="eastAsia"/>
        </w:rPr>
        <w:t>　　第二节 特殊钢管行业投资机会分析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一、特殊钢管投资项目分析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二、可以投资的特殊钢管模式</w:t>
      </w:r>
      <w:r>
        <w:rPr>
          <w:rFonts w:hint="eastAsia"/>
        </w:rPr>
        <w:br/>
      </w:r>
      <w:r>
        <w:rPr>
          <w:rFonts w:hint="eastAsia"/>
        </w:rPr>
        <w:t>　　　　三、2024年特殊钢管投资机会</w:t>
      </w:r>
      <w:r>
        <w:rPr>
          <w:rFonts w:hint="eastAsia"/>
        </w:rPr>
        <w:br/>
      </w:r>
      <w:r>
        <w:rPr>
          <w:rFonts w:hint="eastAsia"/>
        </w:rPr>
        <w:t>　　　　四、2024年特殊钢管投资新方向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2024-2030年特殊钢管行业发展趋势及投资风险分析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当前特殊钢管存在的问题</w:t>
      </w:r>
      <w:r>
        <w:rPr>
          <w:rFonts w:hint="eastAsia"/>
        </w:rPr>
        <w:br/>
      </w:r>
      <w:r>
        <w:rPr>
          <w:rFonts w:hint="eastAsia"/>
        </w:rPr>
        <w:t>　　第二节 特殊钢管未来发展预测分析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一、中国特殊钢管发展方向分析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二、2024-2030年中国特殊钢管行业发展规模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三、2024-2030年中国特殊钢管行业发展趋势预测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2024-2030年中国特殊钢管行业投资风险分析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中国特殊钢管行业生产、营销企业投资运作模式分析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特殊钢管行业外销与内销优势分析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2024-2030年中国特殊钢管行业市场规模及增长趋势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2024-2030年中国特殊钢管行业投资规模预测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2024-2030年特殊钢管行业市场盈利预测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[中~智林]特殊钢管行业项目投资建议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一、特殊钢管技术应用注意事项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二、特殊钢管项目投资注意事项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三、特殊钢管生产开发注意事项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四、特殊钢管销售注意事项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2019-2024年中国特殊钢管行业市场规模及增长情况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2024-2030年中国特殊钢管市场前景分析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12c0683934860" w:history="1">
        <w:r>
          <w:rPr>
            <w:rStyle w:val="Hyperlink"/>
          </w:rPr>
          <w:t>中国特殊钢管行业调查研究分析及未来趋势预测报告（2024-2030年）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12c0683934860" w:history="1">
        <w:r>
          <w:rPr>
            <w:rStyle w:val="Hyperlink"/>
          </w:rPr>
          <w:t>https://www.20087.com/0/0A/TeShuGangGuanHangYeDiaoYanBaoGao.html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fc0479dba4b7b" w:history="1">
      <w:r>
        <w:rPr>
          <w:rStyle w:val="Hyperlink"/>
        </w:rPr>
        <w:t>中国特殊钢管行业调查研究分析及未来趋势预测报告（2024-2030年）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TeShuGangGuanHangYeDiaoYanBaoGao.html" TargetMode="External" Id="Rdd812c068393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TeShuGangGuanHangYeDiaoYanBaoGao.html" TargetMode="External" Id="R921fc0479dba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2024-02-04T00:24:00Z</dcterms:created>
  <dcterms:modified xsi:type="dcterms:W3CDTF">2024-02-04T01:24:00Z</dcterms:modified>
  <dc:subject>中国特殊钢管行业调查研究分析及未来趋势预测报告（2024-2030年）</dc:subject>
  <dc:title>中国特殊钢管行业调查研究分析及未来趋势预测报告（2024-2030年）</dc:title>
  <cp:keywords>中国特殊钢管行业调查研究分析及未来趋势预测报告（2024-2030年）</cp:keywords>
  <dc:description>中国特殊钢管行业调查研究分析及未来趋势预测报告（2024-2030年）</dc:description>
</cp:coreProperties>
</file>