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a0e53419c456e" w:history="1">
              <w:r>
                <w:rPr>
                  <w:rStyle w:val="Hyperlink"/>
                </w:rPr>
                <w:t>中国特钢行业发展调研及市场前景分析报告（2024-2030年）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a0e53419c456e" w:history="1">
              <w:r>
                <w:rPr>
                  <w:rStyle w:val="Hyperlink"/>
                </w:rPr>
                <w:t>中国特钢行业发展调研及市场前景分析报告（2024-2030年）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fa0e53419c456e" w:history="1">
                <w:r>
                  <w:rPr>
                    <w:rStyle w:val="Hyperlink"/>
                  </w:rPr>
                  <w:t>https://www.20087.com/1/7A/TeGangHangYeBaoGao.html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钢作为高端制造业的重要材料，近年来随着航空航天、汽车、能源和医疗等领域的技术进步，其需求持续增长。特钢产品通过添加合金元素，具有高强度、耐腐蚀和特殊物理性能，满足了特定应用的苛刻要求。同时，精密铸造、锻造和热处理等先进制造工艺的运用，提高了特钢制品的性能一致性和成品率。</w:t>
      </w:r>
      <w:r>
        <w:rPr>
          <w:rFonts w:hint="eastAsia"/>
        </w:rPr>
        <w:br/>
      </w:r>
      <w:r>
        <w:rPr>
          <w:rFonts w:hint="eastAsia"/>
        </w:rPr>
        <w:t>　　未来，特钢行业将更加聚焦于材料的轻量化和高性能化。通过纳米材料和复合材料的集成，特钢将向着更轻、更强的方向发展，以适应航空航天和新能源汽车等领域的轻量化需求。同时，绿色制造和循环经济的理念将推动特钢生产过程的节能减排，采用更清洁的能源和回收再利用的原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a0e53419c456e" w:history="1">
        <w:r>
          <w:rPr>
            <w:rStyle w:val="Hyperlink"/>
          </w:rPr>
          <w:t>中国特钢行业发展调研及市场前景分析报告（2024-2030年）</w:t>
        </w:r>
      </w:hyperlink>
      <w:r>
        <w:rPr>
          <w:rFonts w:hint="eastAsia"/>
        </w:rPr>
        <w:t>》基于多年监测调研数据，结合特钢行业现状与发展前景，全面分析了特钢市场需求、市场规模、产业链构成、价格机制以及特钢细分市场特性。特钢报告客观评估了市场前景，预测了发展趋势，深入分析了品牌竞争、市场集中度及特钢重点企业运营状况。同时，特钢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特钢产业概述</w:t>
      </w:r>
      <w:r>
        <w:rPr>
          <w:rFonts w:hint="eastAsia"/>
        </w:rPr>
        <w:br/>
      </w:r>
      <w:r>
        <w:rPr>
          <w:rFonts w:hint="eastAsia"/>
        </w:rPr>
        <w:t>　　第一节 特钢产业定义</w:t>
      </w:r>
      <w:r>
        <w:rPr>
          <w:rFonts w:hint="eastAsia"/>
        </w:rPr>
        <w:br/>
      </w:r>
      <w:r>
        <w:rPr>
          <w:rFonts w:hint="eastAsia"/>
        </w:rPr>
        <w:t>　　第二节 特钢产业发展历程</w:t>
      </w:r>
      <w:r>
        <w:rPr>
          <w:rFonts w:hint="eastAsia"/>
        </w:rPr>
        <w:br/>
      </w:r>
      <w:r>
        <w:rPr>
          <w:rFonts w:hint="eastAsia"/>
        </w:rPr>
        <w:t>　　第三节 特钢分类情况</w:t>
      </w:r>
      <w:r>
        <w:rPr>
          <w:rFonts w:hint="eastAsia"/>
        </w:rPr>
        <w:br/>
      </w:r>
      <w:r>
        <w:rPr>
          <w:rFonts w:hint="eastAsia"/>
        </w:rPr>
        <w:t>　　第四节 特钢产业链分析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2023-2024年世界特钢行业市场运行形势分析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2023-2024年全球特钢行业发展概况</w:t>
      </w:r>
      <w:r>
        <w:rPr>
          <w:rFonts w:hint="eastAsia"/>
        </w:rPr>
        <w:br/>
      </w:r>
      <w:r>
        <w:rPr>
          <w:rFonts w:hint="eastAsia"/>
        </w:rPr>
        <w:t>　　第二节 世界特钢行业发展走势</w:t>
      </w:r>
      <w:r>
        <w:rPr>
          <w:rFonts w:hint="eastAsia"/>
        </w:rPr>
        <w:br/>
      </w:r>
      <w:r>
        <w:rPr>
          <w:rFonts w:hint="eastAsia"/>
        </w:rPr>
        <w:t>　　　　一、全球特钢行业市场分布情况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二、全球特钢行业发展趋势分析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中国特钢行业发展环境分析</w:t>
      </w:r>
      <w:r>
        <w:rPr>
          <w:rFonts w:hint="eastAsia"/>
        </w:rPr>
        <w:br/>
      </w:r>
      <w:r>
        <w:rPr>
          <w:rFonts w:hint="eastAsia"/>
        </w:rPr>
        <w:t>　　第一节 特钢行业经济环境分析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特钢行业政策环境分析</w:t>
      </w:r>
      <w:r>
        <w:rPr>
          <w:rFonts w:hint="eastAsia"/>
        </w:rPr>
        <w:br/>
      </w:r>
      <w:r>
        <w:rPr>
          <w:rFonts w:hint="eastAsia"/>
        </w:rPr>
        <w:t>　　　　一、特钢行业相关政策</w:t>
      </w:r>
      <w:r>
        <w:rPr>
          <w:rFonts w:hint="eastAsia"/>
        </w:rPr>
        <w:br/>
      </w:r>
      <w:r>
        <w:rPr>
          <w:rFonts w:hint="eastAsia"/>
        </w:rPr>
        <w:t>　　　　二、特钢行业相关标准</w:t>
      </w:r>
      <w:r>
        <w:rPr>
          <w:rFonts w:hint="eastAsia"/>
        </w:rPr>
        <w:br/>
      </w:r>
      <w:r>
        <w:rPr>
          <w:rFonts w:hint="eastAsia"/>
        </w:rPr>
        <w:t>　　第三节 特钢行业技术环境分析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中国特钢市场规模情况</w:t>
      </w:r>
      <w:r>
        <w:rPr>
          <w:rFonts w:hint="eastAsia"/>
        </w:rPr>
        <w:br/>
      </w:r>
      <w:r>
        <w:rPr>
          <w:rFonts w:hint="eastAsia"/>
        </w:rPr>
        <w:t>　　第二节 中国特钢行业盈利情况分析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一、2019-2024年特钢市场需求情况</w:t>
      </w:r>
      <w:r>
        <w:rPr>
          <w:rFonts w:hint="eastAsia"/>
        </w:rPr>
        <w:br/>
      </w:r>
      <w:r>
        <w:rPr>
          <w:rFonts w:hint="eastAsia"/>
        </w:rPr>
        <w:t>　　　　二、2024年特钢行业市场需求特点分析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三、2024-2030年特钢市场需求预测</w:t>
      </w:r>
      <w:r>
        <w:rPr>
          <w:rFonts w:hint="eastAsia"/>
        </w:rPr>
        <w:br/>
      </w:r>
      <w:r>
        <w:rPr>
          <w:rFonts w:hint="eastAsia"/>
        </w:rPr>
        <w:t>　　第四节 中国特钢行业市场供给状况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一、2019-2024年特钢市场供给情况</w:t>
      </w:r>
      <w:r>
        <w:rPr>
          <w:rFonts w:hint="eastAsia"/>
        </w:rPr>
        <w:br/>
      </w:r>
      <w:r>
        <w:rPr>
          <w:rFonts w:hint="eastAsia"/>
        </w:rPr>
        <w:t>　　　　二、2024年特钢行业市场供给特点分析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三、2024-2030年特钢市场供给预测</w:t>
      </w:r>
      <w:r>
        <w:rPr>
          <w:rFonts w:hint="eastAsia"/>
        </w:rPr>
        <w:br/>
      </w:r>
      <w:r>
        <w:rPr>
          <w:rFonts w:hint="eastAsia"/>
        </w:rPr>
        <w:t>　　第五节 特钢行业市场供需平衡状况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特钢行业规模分析及预测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一、2019-2024年特钢行业资产规模变化分析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二、2024-2030年特钢行业资产规模预测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三、2019-2024年特钢行业收入和利润变化分析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四、2024-2030年特钢行业收入和利润预测</w:t>
      </w:r>
      <w:r>
        <w:rPr>
          <w:rFonts w:hint="eastAsia"/>
        </w:rPr>
        <w:br/>
      </w:r>
      <w:r>
        <w:rPr>
          <w:rFonts w:hint="eastAsia"/>
        </w:rPr>
        <w:t>　　第二节 特钢行业效益分析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一、2019-2024年特钢行业三费变化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二、2019-2024年特钢行业效益分析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一、中国特钢行业重点区域市场结构变化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二、**地区特钢行业发展分析</w:t>
      </w:r>
      <w:r>
        <w:rPr>
          <w:rFonts w:hint="eastAsia"/>
        </w:rPr>
        <w:br/>
      </w:r>
      <w:r>
        <w:rPr>
          <w:rFonts w:hint="eastAsia"/>
        </w:rPr>
        <w:t>　　　　三、**地区特钢行业发展分析</w:t>
      </w:r>
      <w:r>
        <w:rPr>
          <w:rFonts w:hint="eastAsia"/>
        </w:rPr>
        <w:br/>
      </w:r>
      <w:r>
        <w:rPr>
          <w:rFonts w:hint="eastAsia"/>
        </w:rPr>
        <w:t>　　　　四、**地区特钢行业发展分析</w:t>
      </w:r>
      <w:r>
        <w:rPr>
          <w:rFonts w:hint="eastAsia"/>
        </w:rPr>
        <w:br/>
      </w:r>
      <w:r>
        <w:rPr>
          <w:rFonts w:hint="eastAsia"/>
        </w:rPr>
        <w:t>　　　　五、**地区特钢行业发展分析</w:t>
      </w:r>
      <w:r>
        <w:rPr>
          <w:rFonts w:hint="eastAsia"/>
        </w:rPr>
        <w:br/>
      </w:r>
      <w:r>
        <w:rPr>
          <w:rFonts w:hint="eastAsia"/>
        </w:rPr>
        <w:t>　　　　六、**地区特钢行业发展分析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中国特钢行业进出口情况分析</w:t>
      </w:r>
      <w:r>
        <w:rPr>
          <w:rFonts w:hint="eastAsia"/>
        </w:rPr>
        <w:br/>
      </w:r>
      <w:r>
        <w:rPr>
          <w:rFonts w:hint="eastAsia"/>
        </w:rPr>
        <w:t>　　第一节 特钢行业出口情况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一、2019-2024年特钢行业出口情况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三、2024-2030年特钢行业出口情况预测</w:t>
      </w:r>
      <w:r>
        <w:rPr>
          <w:rFonts w:hint="eastAsia"/>
        </w:rPr>
        <w:br/>
      </w:r>
      <w:r>
        <w:rPr>
          <w:rFonts w:hint="eastAsia"/>
        </w:rPr>
        <w:t>　　第二节 特钢行业进口情况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一、2019-2024年特钢行业进口情况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三、2024-2030年特钢行业进口情况预测</w:t>
      </w:r>
      <w:r>
        <w:rPr>
          <w:rFonts w:hint="eastAsia"/>
        </w:rPr>
        <w:br/>
      </w:r>
      <w:r>
        <w:rPr>
          <w:rFonts w:hint="eastAsia"/>
        </w:rPr>
        <w:t>　　第三节 特钢行业进出口面临的挑战及对策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三、特钢企业经营状况</w:t>
      </w:r>
      <w:r>
        <w:rPr>
          <w:rFonts w:hint="eastAsia"/>
        </w:rPr>
        <w:br/>
      </w:r>
      <w:r>
        <w:rPr>
          <w:rFonts w:hint="eastAsia"/>
        </w:rPr>
        <w:t>　　　　四、特钢企业发展策略</w:t>
      </w:r>
      <w:r>
        <w:rPr>
          <w:rFonts w:hint="eastAsia"/>
        </w:rPr>
        <w:br/>
      </w:r>
      <w:r>
        <w:rPr>
          <w:rFonts w:hint="eastAsia"/>
        </w:rPr>
        <w:t>　　第二节 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三、特钢企业经营状况</w:t>
      </w:r>
      <w:r>
        <w:rPr>
          <w:rFonts w:hint="eastAsia"/>
        </w:rPr>
        <w:br/>
      </w:r>
      <w:r>
        <w:rPr>
          <w:rFonts w:hint="eastAsia"/>
        </w:rPr>
        <w:t>　　　　四、特钢企业发展策略</w:t>
      </w:r>
      <w:r>
        <w:rPr>
          <w:rFonts w:hint="eastAsia"/>
        </w:rPr>
        <w:br/>
      </w:r>
      <w:r>
        <w:rPr>
          <w:rFonts w:hint="eastAsia"/>
        </w:rPr>
        <w:t>　　第三节 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三、特钢企业经营状况</w:t>
      </w:r>
      <w:r>
        <w:rPr>
          <w:rFonts w:hint="eastAsia"/>
        </w:rPr>
        <w:br/>
      </w:r>
      <w:r>
        <w:rPr>
          <w:rFonts w:hint="eastAsia"/>
        </w:rPr>
        <w:t>　　　　四、特钢企业发展策略</w:t>
      </w:r>
      <w:r>
        <w:rPr>
          <w:rFonts w:hint="eastAsia"/>
        </w:rPr>
        <w:br/>
      </w:r>
      <w:r>
        <w:rPr>
          <w:rFonts w:hint="eastAsia"/>
        </w:rPr>
        <w:t>　　第四节 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三、特钢企业经营状况</w:t>
      </w:r>
      <w:r>
        <w:rPr>
          <w:rFonts w:hint="eastAsia"/>
        </w:rPr>
        <w:br/>
      </w:r>
      <w:r>
        <w:rPr>
          <w:rFonts w:hint="eastAsia"/>
        </w:rPr>
        <w:t>　　　　四、特钢企业发展策略</w:t>
      </w:r>
      <w:r>
        <w:rPr>
          <w:rFonts w:hint="eastAsia"/>
        </w:rPr>
        <w:br/>
      </w:r>
      <w:r>
        <w:rPr>
          <w:rFonts w:hint="eastAsia"/>
        </w:rPr>
        <w:t>　　第五节 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三、特钢企业经营状况</w:t>
      </w:r>
      <w:r>
        <w:rPr>
          <w:rFonts w:hint="eastAsia"/>
        </w:rPr>
        <w:br/>
      </w:r>
      <w:r>
        <w:rPr>
          <w:rFonts w:hint="eastAsia"/>
        </w:rPr>
        <w:t>　　　　四、特钢企业发展策略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2024-2030年特钢行业发展趋势及投资风险分析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当前特钢行业存在的问题</w:t>
      </w:r>
      <w:r>
        <w:rPr>
          <w:rFonts w:hint="eastAsia"/>
        </w:rPr>
        <w:br/>
      </w:r>
      <w:r>
        <w:rPr>
          <w:rFonts w:hint="eastAsia"/>
        </w:rPr>
        <w:t>　　第二节 特钢未来发展预测分析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一、中国特钢发展方向分析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二、2024-2030年中国特钢行业发展规模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三、2024-2030年中国特钢行业发展趋势预测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2024-2030年中国特钢行业投资风险分析</w:t>
      </w:r>
      <w:r>
        <w:rPr>
          <w:rFonts w:hint="eastAsia"/>
        </w:rPr>
        <w:br/>
      </w:r>
      <w:r>
        <w:rPr>
          <w:rFonts w:hint="eastAsia"/>
        </w:rPr>
        <w:t>　　　　一、特钢市场竞争风险</w:t>
      </w:r>
      <w:r>
        <w:rPr>
          <w:rFonts w:hint="eastAsia"/>
        </w:rPr>
        <w:br/>
      </w:r>
      <w:r>
        <w:rPr>
          <w:rFonts w:hint="eastAsia"/>
        </w:rPr>
        <w:t>　　　　二、特钢原材料压力风险分析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三、特钢技术风险分析</w:t>
      </w:r>
      <w:r>
        <w:rPr>
          <w:rFonts w:hint="eastAsia"/>
        </w:rPr>
        <w:br/>
      </w:r>
      <w:r>
        <w:rPr>
          <w:rFonts w:hint="eastAsia"/>
        </w:rPr>
        <w:t>　　　　四、特钢政策和体制风险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中国特钢行业营销策略分析</w:t>
      </w:r>
      <w:r>
        <w:rPr>
          <w:rFonts w:hint="eastAsia"/>
        </w:rPr>
        <w:br/>
      </w:r>
      <w:r>
        <w:rPr>
          <w:rFonts w:hint="eastAsia"/>
        </w:rPr>
        <w:t>　　第一节 特钢市场推广策略研究分析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一、做好特钢产品导入</w:t>
      </w:r>
      <w:r>
        <w:rPr>
          <w:rFonts w:hint="eastAsia"/>
        </w:rPr>
        <w:br/>
      </w:r>
      <w:r>
        <w:rPr>
          <w:rFonts w:hint="eastAsia"/>
        </w:rPr>
        <w:t>　　　　二、做好特钢产品组合和产品线决策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三、特钢行业城市市场推广策略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特钢行业渠道营销研究分析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一、特钢行业营销环境分析</w:t>
      </w:r>
      <w:r>
        <w:rPr>
          <w:rFonts w:hint="eastAsia"/>
        </w:rPr>
        <w:br/>
      </w:r>
      <w:r>
        <w:rPr>
          <w:rFonts w:hint="eastAsia"/>
        </w:rPr>
        <w:t>　　　　二、特钢行业现存的营销渠道分析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三、特钢行业终端市场营销管理策略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特钢行业营销战略研究分析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一、中国特钢行业有效整合营销策略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二、建立特钢行业厂商的双嬴模式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特钢行业发展机会及对策建议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特钢行业风险预警分析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二、特钢产业政策环境风险分析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三、特钢行业市场风险分析</w:t>
      </w:r>
      <w:r>
        <w:rPr>
          <w:rFonts w:hint="eastAsia"/>
        </w:rPr>
        <w:br/>
      </w:r>
      <w:r>
        <w:rPr>
          <w:rFonts w:hint="eastAsia"/>
        </w:rPr>
        <w:t>　　　　四、特钢行业发展风险防范建议</w:t>
      </w:r>
      <w:r>
        <w:rPr>
          <w:rFonts w:hint="eastAsia"/>
        </w:rPr>
        <w:br/>
      </w:r>
      <w:r>
        <w:rPr>
          <w:rFonts w:hint="eastAsia"/>
        </w:rPr>
        <w:t>　　第二节 特钢行业发展机会及建议</w:t>
      </w:r>
      <w:r>
        <w:rPr>
          <w:rFonts w:hint="eastAsia"/>
        </w:rPr>
        <w:br/>
      </w:r>
      <w:r>
        <w:rPr>
          <w:rFonts w:hint="eastAsia"/>
        </w:rPr>
        <w:t>　　　　一、特钢行业总体发展机会及发展建议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二、特钢行业并购发展机会及建议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三、特钢市场机会及发展建议</w:t>
      </w:r>
      <w:r>
        <w:rPr>
          <w:rFonts w:hint="eastAsia"/>
        </w:rPr>
        <w:br/>
      </w:r>
      <w:r>
        <w:rPr>
          <w:rFonts w:hint="eastAsia"/>
        </w:rPr>
        <w:t>　　　　四、特钢发展现状及存在问题</w:t>
      </w:r>
      <w:r>
        <w:rPr>
          <w:rFonts w:hint="eastAsia"/>
        </w:rPr>
        <w:br/>
      </w:r>
      <w:r>
        <w:rPr>
          <w:rFonts w:hint="eastAsia"/>
        </w:rPr>
        <w:t>　　　　五、特钢企业应对策略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中国特钢行业生产、营销企业投资运作模式分析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特钢行业外销与内销优势分析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2024-2030年中国特钢行业市场规模及增长趋势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2024-2030年中国特钢行业投资规模预测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2024-2030年特钢行业市场盈利预测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　特钢行业项目投资建议</w:t>
      </w:r>
      <w:r>
        <w:rPr>
          <w:rFonts w:hint="eastAsia"/>
        </w:rPr>
        <w:br/>
      </w:r>
      <w:r>
        <w:rPr>
          <w:rFonts w:hint="eastAsia"/>
        </w:rPr>
        <w:t>　　　　一、特钢技术应用注意事项</w:t>
      </w:r>
      <w:r>
        <w:rPr>
          <w:rFonts w:hint="eastAsia"/>
        </w:rPr>
        <w:br/>
      </w:r>
      <w:r>
        <w:rPr>
          <w:rFonts w:hint="eastAsia"/>
        </w:rPr>
        <w:t>　　　　二、特钢项目投资注意事项</w:t>
      </w:r>
      <w:r>
        <w:rPr>
          <w:rFonts w:hint="eastAsia"/>
        </w:rPr>
        <w:br/>
      </w:r>
      <w:r>
        <w:rPr>
          <w:rFonts w:hint="eastAsia"/>
        </w:rPr>
        <w:t>　　　　三、特钢生产开发注意事项</w:t>
      </w:r>
      <w:r>
        <w:rPr>
          <w:rFonts w:hint="eastAsia"/>
        </w:rPr>
        <w:br/>
      </w:r>
      <w:r>
        <w:rPr>
          <w:rFonts w:hint="eastAsia"/>
        </w:rPr>
        <w:t>　　　　四、特钢销售注意事项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特钢介绍</w:t>
      </w:r>
      <w:r>
        <w:rPr>
          <w:rFonts w:hint="eastAsia"/>
        </w:rPr>
        <w:br/>
      </w:r>
      <w:r>
        <w:rPr>
          <w:rFonts w:hint="eastAsia"/>
        </w:rPr>
        <w:t>　　图表 特钢图片</w:t>
      </w:r>
      <w:r>
        <w:rPr>
          <w:rFonts w:hint="eastAsia"/>
        </w:rPr>
        <w:br/>
      </w:r>
      <w:r>
        <w:rPr>
          <w:rFonts w:hint="eastAsia"/>
        </w:rPr>
        <w:t>　　图表 特钢产业链调研</w:t>
      </w:r>
      <w:r>
        <w:rPr>
          <w:rFonts w:hint="eastAsia"/>
        </w:rPr>
        <w:br/>
      </w:r>
      <w:r>
        <w:rPr>
          <w:rFonts w:hint="eastAsia"/>
        </w:rPr>
        <w:t>　　图表 特钢行业特点</w:t>
      </w:r>
      <w:r>
        <w:rPr>
          <w:rFonts w:hint="eastAsia"/>
        </w:rPr>
        <w:br/>
      </w:r>
      <w:r>
        <w:rPr>
          <w:rFonts w:hint="eastAsia"/>
        </w:rPr>
        <w:t>　　图表 特钢政策</w:t>
      </w:r>
      <w:r>
        <w:rPr>
          <w:rFonts w:hint="eastAsia"/>
        </w:rPr>
        <w:br/>
      </w:r>
      <w:r>
        <w:rPr>
          <w:rFonts w:hint="eastAsia"/>
        </w:rPr>
        <w:t>　　图表 特钢技术 标准</w:t>
      </w:r>
      <w:r>
        <w:rPr>
          <w:rFonts w:hint="eastAsia"/>
        </w:rPr>
        <w:br/>
      </w:r>
      <w:r>
        <w:rPr>
          <w:rFonts w:hint="eastAsia"/>
        </w:rPr>
        <w:t>　　图表 特钢最新消息 动态</w:t>
      </w:r>
      <w:r>
        <w:rPr>
          <w:rFonts w:hint="eastAsia"/>
        </w:rPr>
        <w:br/>
      </w:r>
      <w:r>
        <w:rPr>
          <w:rFonts w:hint="eastAsia"/>
        </w:rPr>
        <w:t>　　图表 特钢行业现状</w:t>
      </w:r>
      <w:r>
        <w:rPr>
          <w:rFonts w:hint="eastAsia"/>
        </w:rPr>
        <w:br/>
      </w:r>
      <w:r>
        <w:rPr>
          <w:rFonts w:hint="eastAsia"/>
        </w:rPr>
        <w:t>　　图表 2019-2024年特钢行业市场容量统计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2019-2024年中国特钢市场规模情况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2019-2024年中国特钢销售统计</w:t>
      </w:r>
      <w:r>
        <w:rPr>
          <w:rFonts w:hint="eastAsia"/>
        </w:rPr>
        <w:br/>
      </w:r>
      <w:r>
        <w:rPr>
          <w:rFonts w:hint="eastAsia"/>
        </w:rPr>
        <w:t>　　图表 2019-2024年中国特钢利润总额</w:t>
      </w:r>
      <w:r>
        <w:rPr>
          <w:rFonts w:hint="eastAsia"/>
        </w:rPr>
        <w:br/>
      </w:r>
      <w:r>
        <w:rPr>
          <w:rFonts w:hint="eastAsia"/>
        </w:rPr>
        <w:t>　　图表 2019-2024年中国特钢企业数量统计</w:t>
      </w:r>
      <w:r>
        <w:rPr>
          <w:rFonts w:hint="eastAsia"/>
        </w:rPr>
        <w:br/>
      </w:r>
      <w:r>
        <w:rPr>
          <w:rFonts w:hint="eastAsia"/>
        </w:rPr>
        <w:t>　　图表 2024年特钢成本和利润分析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2019-2024年中国特钢行业经营效益分析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2019-2024年中国特钢行业发展能力分析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2019-2024年中国特钢行业偿债能力分析</w:t>
      </w:r>
      <w:r>
        <w:rPr>
          <w:rFonts w:hint="eastAsia"/>
        </w:rPr>
        <w:br/>
      </w:r>
      <w:r>
        <w:rPr>
          <w:rFonts w:hint="eastAsia"/>
        </w:rPr>
        <w:t>　　图表 特钢品牌分析</w:t>
      </w:r>
      <w:r>
        <w:rPr>
          <w:rFonts w:hint="eastAsia"/>
        </w:rPr>
        <w:br/>
      </w:r>
      <w:r>
        <w:rPr>
          <w:rFonts w:hint="eastAsia"/>
        </w:rPr>
        <w:t>　　图表 **地区特钢市场规模</w:t>
      </w:r>
      <w:r>
        <w:rPr>
          <w:rFonts w:hint="eastAsia"/>
        </w:rPr>
        <w:br/>
      </w:r>
      <w:r>
        <w:rPr>
          <w:rFonts w:hint="eastAsia"/>
        </w:rPr>
        <w:t>　　图表 **地区特钢行业市场需求</w:t>
      </w:r>
      <w:r>
        <w:rPr>
          <w:rFonts w:hint="eastAsia"/>
        </w:rPr>
        <w:br/>
      </w:r>
      <w:r>
        <w:rPr>
          <w:rFonts w:hint="eastAsia"/>
        </w:rPr>
        <w:t>　　图表 **地区特钢市场调研</w:t>
      </w:r>
      <w:r>
        <w:rPr>
          <w:rFonts w:hint="eastAsia"/>
        </w:rPr>
        <w:br/>
      </w:r>
      <w:r>
        <w:rPr>
          <w:rFonts w:hint="eastAsia"/>
        </w:rPr>
        <w:t>　　图表 **地区特钢行业市场需求分析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**地区特钢市场规模</w:t>
      </w:r>
      <w:r>
        <w:rPr>
          <w:rFonts w:hint="eastAsia"/>
        </w:rPr>
        <w:br/>
      </w:r>
      <w:r>
        <w:rPr>
          <w:rFonts w:hint="eastAsia"/>
        </w:rPr>
        <w:t>　　图表 **地区特钢行业市场需求</w:t>
      </w:r>
      <w:r>
        <w:rPr>
          <w:rFonts w:hint="eastAsia"/>
        </w:rPr>
        <w:br/>
      </w:r>
      <w:r>
        <w:rPr>
          <w:rFonts w:hint="eastAsia"/>
        </w:rPr>
        <w:t>　　图表 **地区特钢市场调研</w:t>
      </w:r>
      <w:r>
        <w:rPr>
          <w:rFonts w:hint="eastAsia"/>
        </w:rPr>
        <w:br/>
      </w:r>
      <w:r>
        <w:rPr>
          <w:rFonts w:hint="eastAsia"/>
        </w:rPr>
        <w:t>　　图表 **地区特钢市场需求分析</w:t>
      </w:r>
      <w:r>
        <w:rPr>
          <w:rFonts w:hint="eastAsia"/>
        </w:rPr>
        <w:br/>
      </w:r>
      <w:r>
        <w:rPr>
          <w:rFonts w:hint="eastAsia"/>
        </w:rPr>
        <w:t>　　图表 特钢上游发展</w:t>
      </w:r>
      <w:r>
        <w:rPr>
          <w:rFonts w:hint="eastAsia"/>
        </w:rPr>
        <w:br/>
      </w:r>
      <w:r>
        <w:rPr>
          <w:rFonts w:hint="eastAsia"/>
        </w:rPr>
        <w:t>　　图表 特钢下游发展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特钢企业（一）概况</w:t>
      </w:r>
      <w:r>
        <w:rPr>
          <w:rFonts w:hint="eastAsia"/>
        </w:rPr>
        <w:br/>
      </w:r>
      <w:r>
        <w:rPr>
          <w:rFonts w:hint="eastAsia"/>
        </w:rPr>
        <w:t>　　图表 企业特钢业务</w:t>
      </w:r>
      <w:r>
        <w:rPr>
          <w:rFonts w:hint="eastAsia"/>
        </w:rPr>
        <w:br/>
      </w:r>
      <w:r>
        <w:rPr>
          <w:rFonts w:hint="eastAsia"/>
        </w:rPr>
        <w:t>　　图表 特钢企业（一）经营情况分析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特钢企业（二）简介</w:t>
      </w:r>
      <w:r>
        <w:rPr>
          <w:rFonts w:hint="eastAsia"/>
        </w:rPr>
        <w:br/>
      </w:r>
      <w:r>
        <w:rPr>
          <w:rFonts w:hint="eastAsia"/>
        </w:rPr>
        <w:t>　　图表 企业特钢业务</w:t>
      </w:r>
      <w:r>
        <w:rPr>
          <w:rFonts w:hint="eastAsia"/>
        </w:rPr>
        <w:br/>
      </w:r>
      <w:r>
        <w:rPr>
          <w:rFonts w:hint="eastAsia"/>
        </w:rPr>
        <w:t>　　图表 特钢企业（二）经营情况分析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特钢企业（三）概况</w:t>
      </w:r>
      <w:r>
        <w:rPr>
          <w:rFonts w:hint="eastAsia"/>
        </w:rPr>
        <w:br/>
      </w:r>
      <w:r>
        <w:rPr>
          <w:rFonts w:hint="eastAsia"/>
        </w:rPr>
        <w:t>　　图表 企业特钢业务</w:t>
      </w:r>
      <w:r>
        <w:rPr>
          <w:rFonts w:hint="eastAsia"/>
        </w:rPr>
        <w:br/>
      </w:r>
      <w:r>
        <w:rPr>
          <w:rFonts w:hint="eastAsia"/>
        </w:rPr>
        <w:t>　　图表 特钢企业（三）经营情况分析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特钢企业（三）成长能力情况</w:t>
      </w:r>
      <w:r>
        <w:rPr>
          <w:rFonts w:hint="eastAsia"/>
        </w:rPr>
        <w:br/>
      </w:r>
      <w:r>
        <w:rPr>
          <w:rFonts w:hint="eastAsia"/>
        </w:rPr>
        <w:t>　　图表 特钢企业（四）简介</w:t>
      </w:r>
      <w:r>
        <w:rPr>
          <w:rFonts w:hint="eastAsia"/>
        </w:rPr>
        <w:br/>
      </w:r>
      <w:r>
        <w:rPr>
          <w:rFonts w:hint="eastAsia"/>
        </w:rPr>
        <w:t>　　图表 企业特钢业务</w:t>
      </w:r>
      <w:r>
        <w:rPr>
          <w:rFonts w:hint="eastAsia"/>
        </w:rPr>
        <w:br/>
      </w:r>
      <w:r>
        <w:rPr>
          <w:rFonts w:hint="eastAsia"/>
        </w:rPr>
        <w:t>　　图表 特钢企业（四）经营情况分析</w:t>
      </w:r>
      <w:r>
        <w:rPr>
          <w:rFonts w:hint="eastAsia"/>
        </w:rPr>
        <w:br/>
      </w:r>
      <w:r>
        <w:rPr>
          <w:rFonts w:hint="eastAsia"/>
        </w:rPr>
        <w:t>　　图表 特钢企业（四）盈利能力情况</w:t>
      </w:r>
      <w:r>
        <w:rPr>
          <w:rFonts w:hint="eastAsia"/>
        </w:rPr>
        <w:br/>
      </w:r>
      <w:r>
        <w:rPr>
          <w:rFonts w:hint="eastAsia"/>
        </w:rPr>
        <w:t>　　图表 特钢企业（四）偿债能力情况</w:t>
      </w:r>
      <w:r>
        <w:rPr>
          <w:rFonts w:hint="eastAsia"/>
        </w:rPr>
        <w:br/>
      </w:r>
      <w:r>
        <w:rPr>
          <w:rFonts w:hint="eastAsia"/>
        </w:rPr>
        <w:t>　　图表 特钢企业（四）运营能力情况</w:t>
      </w:r>
      <w:r>
        <w:rPr>
          <w:rFonts w:hint="eastAsia"/>
        </w:rPr>
        <w:br/>
      </w:r>
      <w:r>
        <w:rPr>
          <w:rFonts w:hint="eastAsia"/>
        </w:rPr>
        <w:t>　　图表 特钢企业（四）成长能力情况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特钢投资、并购情况</w:t>
      </w:r>
      <w:r>
        <w:rPr>
          <w:rFonts w:hint="eastAsia"/>
        </w:rPr>
        <w:br/>
      </w:r>
      <w:r>
        <w:rPr>
          <w:rFonts w:hint="eastAsia"/>
        </w:rPr>
        <w:t>　　图表 特钢优势</w:t>
      </w:r>
      <w:r>
        <w:rPr>
          <w:rFonts w:hint="eastAsia"/>
        </w:rPr>
        <w:br/>
      </w:r>
      <w:r>
        <w:rPr>
          <w:rFonts w:hint="eastAsia"/>
        </w:rPr>
        <w:t>　　图表 特钢劣势</w:t>
      </w:r>
      <w:r>
        <w:rPr>
          <w:rFonts w:hint="eastAsia"/>
        </w:rPr>
        <w:br/>
      </w:r>
      <w:r>
        <w:rPr>
          <w:rFonts w:hint="eastAsia"/>
        </w:rPr>
        <w:t>　　图表 特钢机会</w:t>
      </w:r>
      <w:r>
        <w:rPr>
          <w:rFonts w:hint="eastAsia"/>
        </w:rPr>
        <w:br/>
      </w:r>
      <w:r>
        <w:rPr>
          <w:rFonts w:hint="eastAsia"/>
        </w:rPr>
        <w:t>　　图表 特钢威胁</w:t>
      </w:r>
      <w:r>
        <w:rPr>
          <w:rFonts w:hint="eastAsia"/>
        </w:rPr>
        <w:br/>
      </w:r>
      <w:r>
        <w:rPr>
          <w:rFonts w:hint="eastAsia"/>
        </w:rPr>
        <w:t>　　图表 进入特钢行业壁垒</w:t>
      </w:r>
      <w:r>
        <w:rPr>
          <w:rFonts w:hint="eastAsia"/>
        </w:rPr>
        <w:br/>
      </w:r>
      <w:r>
        <w:rPr>
          <w:rFonts w:hint="eastAsia"/>
        </w:rPr>
        <w:t>　　图表 特钢发展有利因素</w:t>
      </w:r>
      <w:r>
        <w:rPr>
          <w:rFonts w:hint="eastAsia"/>
        </w:rPr>
        <w:br/>
      </w:r>
      <w:r>
        <w:rPr>
          <w:rFonts w:hint="eastAsia"/>
        </w:rPr>
        <w:t>　　图表 特钢发展不利因素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2024-2030年中国特钢行业信息化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2024-2030年中国特钢行业市场容量预测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2024-2030年中国特钢行业风险</w:t>
      </w:r>
      <w:r>
        <w:rPr>
          <w:rFonts w:hint="eastAsia"/>
        </w:rPr>
        <w:br/>
      </w:r>
      <w:r>
        <w:rPr>
          <w:rFonts w:hint="eastAsia"/>
        </w:rPr>
        <w:t>　　图表 2024-2030年中国特钢市场前景分析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2024-2030年中国特钢发展趋势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a0e53419c456e" w:history="1">
        <w:r>
          <w:rPr>
            <w:rStyle w:val="Hyperlink"/>
          </w:rPr>
          <w:t>中国特钢行业发展调研及市场前景分析报告（2024-2030年）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fa0e53419c456e" w:history="1">
        <w:r>
          <w:rPr>
            <w:rStyle w:val="Hyperlink"/>
          </w:rPr>
          <w:t>https://www.20087.com/1/7A/TeGangHangYeBaoGao.html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ff6c8408b434c" w:history="1">
      <w:r>
        <w:rPr>
          <w:rStyle w:val="Hyperlink"/>
        </w:rPr>
        <w:t>中国特钢行业发展调研及市场前景分析报告（2024-2030年）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TeGangHangYeBaoGao.html" TargetMode="External" Id="R17fa0e53419c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TeGangHangYeBaoGao.html" TargetMode="External" Id="Rd5dff6c8408b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2024-02-11T07:14:00Z</dcterms:created>
  <dcterms:modified xsi:type="dcterms:W3CDTF">2024-02-11T08:14:00Z</dcterms:modified>
  <dc:subject>中国特钢行业发展调研及市场前景分析报告（2024-2030年）</dc:subject>
  <dc:title>中国特钢行业发展调研及市场前景分析报告（2024-2030年）</dc:title>
  <cp:keywords>中国特钢行业发展调研及市场前景分析报告（2024-2030年）</cp:keywords>
  <dc:description>中国特钢行业发展调研及市场前景分析报告（2024-2030年）</dc:description>
</cp:coreProperties>
</file>