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e6528af2b4071" w:history="1">
              <w:r>
                <w:rPr>
                  <w:rStyle w:val="Hyperlink"/>
                </w:rPr>
                <w:t>中国汽车用钢市场调查研究与发展趋势预测报告（2025-2031年）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e6528af2b4071" w:history="1">
              <w:r>
                <w:rPr>
                  <w:rStyle w:val="Hyperlink"/>
                </w:rPr>
                <w:t>中国汽车用钢市场调查研究与发展趋势预测报告（2025-2031年）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e6528af2b4071" w:history="1">
                <w:r>
                  <w:rPr>
                    <w:rStyle w:val="Hyperlink"/>
                  </w:rPr>
                  <w:t>https://www.20087.com/M_NengYuanKuangChan/A1/QiCheYongGangFaZhanXianZhuangFenXiQianJingYuCe.html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中的关键材料之一，直接影响着汽车的安全性、燃油效率和成本。近年来，随着汽车轻量化趋势的推进和技术的进步，汽车用钢市场呈现出稳步增长的趋势。当前市场上，高强度钢、先进高强度钢等新型钢材被广泛应用于汽车制造中，不仅提高了汽车的结构强度，还减轻了车身重量。此外，随着新能源汽车的发展，汽车用钢也在不断适应新的技术要求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技术创新和性能优化。一方面，通过研发更先进的钢材配方和制造工艺，提高汽车用钢的强度和韧性，以适应汽车设计的多样化需求。另一方面，随着环保法规的日益严格，汽车用钢将更加注重轻量化和可回收性，以减少汽车全生命周期的环境影响。此外，随着智能驾驶技术的发展，汽车用钢也将探索新的应用领域，如传感器集成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e6528af2b4071" w:history="1">
        <w:r>
          <w:rPr>
            <w:rStyle w:val="Hyperlink"/>
          </w:rPr>
          <w:t>中国汽车用钢市场调查研究与发展趋势预测报告（2025-2031年）</w:t>
        </w:r>
      </w:hyperlink>
      <w:r>
        <w:rPr>
          <w:rFonts w:hint="eastAsia"/>
        </w:rPr>
        <w:t>》依托多年行业监测数据，结合汽车用钢行业现状与未来前景，系统分析了汽车用钢市场需求、市场规模、产业链结构、价格机制及细分市场特征。报告对汽车用钢市场前景进行了客观评估，预测了汽车用钢行业发展趋势，并详细解读了品牌竞争格局、市场集中度及重点企业的运营表现。此外，报告通过SWOT分析识别了汽车用钢行业机遇与潜在风险，为投资者和决策者提供了科学、规范的战略建议，助力把握汽车用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汽车用钢行业发展概述</w:t>
      </w:r>
      <w:r>
        <w:rPr>
          <w:rFonts w:hint="eastAsia"/>
        </w:rPr>
        <w:br/>
      </w:r>
      <w:r>
        <w:rPr>
          <w:rFonts w:hint="eastAsia"/>
        </w:rPr>
        <w:t>　　第一节 汽车用钢的概念</w:t>
      </w:r>
      <w:r>
        <w:rPr>
          <w:rFonts w:hint="eastAsia"/>
        </w:rPr>
        <w:br/>
      </w:r>
      <w:r>
        <w:rPr>
          <w:rFonts w:hint="eastAsia"/>
        </w:rPr>
        <w:t>　　　　一、汽车用钢的定义</w:t>
      </w:r>
      <w:r>
        <w:rPr>
          <w:rFonts w:hint="eastAsia"/>
        </w:rPr>
        <w:br/>
      </w:r>
      <w:r>
        <w:rPr>
          <w:rFonts w:hint="eastAsia"/>
        </w:rPr>
        <w:t>　　　　二、汽车用钢的分类</w:t>
      </w:r>
      <w:r>
        <w:rPr>
          <w:rFonts w:hint="eastAsia"/>
        </w:rPr>
        <w:br/>
      </w:r>
      <w:r>
        <w:rPr>
          <w:rFonts w:hint="eastAsia"/>
        </w:rPr>
        <w:t>　　　　三、汽车用钢的应用</w:t>
      </w:r>
      <w:r>
        <w:rPr>
          <w:rFonts w:hint="eastAsia"/>
        </w:rPr>
        <w:br/>
      </w:r>
      <w:r>
        <w:rPr>
          <w:rFonts w:hint="eastAsia"/>
        </w:rPr>
        <w:t>　　第二节 汽车用钢行业发展成熟度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汽车用钢市场特征分析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三、2025年钢铁行业利润分析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三、2020-2025年钢铁行业投资情况分析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五、2020-2025年钢铁行业预警指数分析</w:t>
      </w:r>
      <w:r>
        <w:rPr>
          <w:rFonts w:hint="eastAsia"/>
        </w:rPr>
        <w:br/>
      </w:r>
      <w:r>
        <w:rPr>
          <w:rFonts w:hint="eastAsia"/>
        </w:rPr>
        <w:t>　　　　六、2020-2025年钢铁行业景气指数分析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七、2020-2025年钢铁行业预 号分析</w:t>
      </w:r>
      <w:r>
        <w:rPr>
          <w:rFonts w:hint="eastAsia"/>
        </w:rPr>
        <w:br/>
      </w:r>
      <w:r>
        <w:rPr>
          <w:rFonts w:hint="eastAsia"/>
        </w:rPr>
        <w:t>　　　　八、2020-2025年钢铁行业绩效情况分析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五、2020-2025年汽车工业重点企业经济效益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六、2020-2025年金融危机与汽车行业的分析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四、2020-2025年新冠疫情对汽车零部件的影响</w:t>
      </w:r>
      <w:r>
        <w:rPr>
          <w:rFonts w:hint="eastAsia"/>
        </w:rPr>
        <w:br/>
      </w:r>
      <w:r>
        <w:rPr>
          <w:rFonts w:hint="eastAsia"/>
        </w:rPr>
        <w:t>　　　　五、2020-2031年汽车零部件行业发展空间分析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六、2020-2025年自主品牌轿车市场分析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国际汽车用钢市场发展分析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一、2025年全球汽车用钢的产量</w:t>
      </w:r>
      <w:r>
        <w:rPr>
          <w:rFonts w:hint="eastAsia"/>
        </w:rPr>
        <w:br/>
      </w:r>
      <w:r>
        <w:rPr>
          <w:rFonts w:hint="eastAsia"/>
        </w:rPr>
        <w:t>　　　　二、2025年全球汽车用钢产量分析预测</w:t>
      </w:r>
      <w:r>
        <w:rPr>
          <w:rFonts w:hint="eastAsia"/>
        </w:rPr>
        <w:br/>
      </w:r>
      <w:r>
        <w:rPr>
          <w:rFonts w:hint="eastAsia"/>
        </w:rPr>
        <w:t>　　　　三、2025年全球汽车用钢市场面临挑战</w:t>
      </w:r>
      <w:r>
        <w:rPr>
          <w:rFonts w:hint="eastAsia"/>
        </w:rPr>
        <w:br/>
      </w:r>
      <w:r>
        <w:rPr>
          <w:rFonts w:hint="eastAsia"/>
        </w:rPr>
        <w:t>　　　　四、2020-2025年汽车用钢全球供需分析</w:t>
      </w:r>
      <w:r>
        <w:rPr>
          <w:rFonts w:hint="eastAsia"/>
        </w:rPr>
        <w:br/>
      </w:r>
      <w:r>
        <w:rPr>
          <w:rFonts w:hint="eastAsia"/>
        </w:rPr>
        <w:t>　　第二节 主要国家地区汽车用钢市场分析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一、2025年亚洲汽车用钢市场分析</w:t>
      </w:r>
      <w:r>
        <w:rPr>
          <w:rFonts w:hint="eastAsia"/>
        </w:rPr>
        <w:br/>
      </w:r>
      <w:r>
        <w:rPr>
          <w:rFonts w:hint="eastAsia"/>
        </w:rPr>
        <w:t>　　　　二、2025年美国汽车用钢市场分析</w:t>
      </w:r>
      <w:r>
        <w:rPr>
          <w:rFonts w:hint="eastAsia"/>
        </w:rPr>
        <w:br/>
      </w:r>
      <w:r>
        <w:rPr>
          <w:rFonts w:hint="eastAsia"/>
        </w:rPr>
        <w:t>　　　　三、2025年日本汽车用钢市场分析</w:t>
      </w:r>
      <w:r>
        <w:rPr>
          <w:rFonts w:hint="eastAsia"/>
        </w:rPr>
        <w:br/>
      </w:r>
      <w:r>
        <w:rPr>
          <w:rFonts w:hint="eastAsia"/>
        </w:rPr>
        <w:t>　　　　四、2025年印度汽车用钢市场分析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我国汽车用钢行业发展分析</w:t>
      </w:r>
      <w:r>
        <w:rPr>
          <w:rFonts w:hint="eastAsia"/>
        </w:rPr>
        <w:br/>
      </w:r>
      <w:r>
        <w:rPr>
          <w:rFonts w:hint="eastAsia"/>
        </w:rPr>
        <w:t>　　第一节 国内汽车用钢行业发展现状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一、我国汽车用钢行业消费状况</w:t>
      </w:r>
      <w:r>
        <w:rPr>
          <w:rFonts w:hint="eastAsia"/>
        </w:rPr>
        <w:br/>
      </w:r>
      <w:r>
        <w:rPr>
          <w:rFonts w:hint="eastAsia"/>
        </w:rPr>
        <w:t>　　　　二、我国汽车用钢行业生产状况</w:t>
      </w:r>
      <w:r>
        <w:rPr>
          <w:rFonts w:hint="eastAsia"/>
        </w:rPr>
        <w:br/>
      </w:r>
      <w:r>
        <w:rPr>
          <w:rFonts w:hint="eastAsia"/>
        </w:rPr>
        <w:t>　　　　三、我国汽车用钢行业面临问题</w:t>
      </w:r>
      <w:r>
        <w:rPr>
          <w:rFonts w:hint="eastAsia"/>
        </w:rPr>
        <w:br/>
      </w:r>
      <w:r>
        <w:rPr>
          <w:rFonts w:hint="eastAsia"/>
        </w:rPr>
        <w:t>　　　　四、我国汽车用钢行业产品结构</w:t>
      </w:r>
      <w:r>
        <w:rPr>
          <w:rFonts w:hint="eastAsia"/>
        </w:rPr>
        <w:br/>
      </w:r>
      <w:r>
        <w:rPr>
          <w:rFonts w:hint="eastAsia"/>
        </w:rPr>
        <w:t>　　　　五、中国汽车用钢行业技术发展</w:t>
      </w:r>
      <w:r>
        <w:rPr>
          <w:rFonts w:hint="eastAsia"/>
        </w:rPr>
        <w:br/>
      </w:r>
      <w:r>
        <w:rPr>
          <w:rFonts w:hint="eastAsia"/>
        </w:rPr>
        <w:t>　　第二节 中国汽车用钢市场供需状况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一、2025年中国汽车用钢行业状况</w:t>
      </w:r>
      <w:r>
        <w:rPr>
          <w:rFonts w:hint="eastAsia"/>
        </w:rPr>
        <w:br/>
      </w:r>
      <w:r>
        <w:rPr>
          <w:rFonts w:hint="eastAsia"/>
        </w:rPr>
        <w:t>　　　　二、2025年中国汽车用钢市场需求分析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三、2025年中国汽车用钢产品价格分析</w:t>
      </w:r>
      <w:r>
        <w:rPr>
          <w:rFonts w:hint="eastAsia"/>
        </w:rPr>
        <w:br/>
      </w:r>
      <w:r>
        <w:rPr>
          <w:rFonts w:hint="eastAsia"/>
        </w:rPr>
        <w:t>　　第三节 我国汽车用钢市场分析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2020-2025年中国汽车用钢产业市场销售收入分析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2020-2025年中国汽车用钢产业产品成本费用分析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我国汽车用钢产业进出口分析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我国汽车用钢产品进口分析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我国汽车用钢产品出口分析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我国汽车用钢产品进出口预测</w:t>
      </w:r>
      <w:r>
        <w:rPr>
          <w:rFonts w:hint="eastAsia"/>
        </w:rPr>
        <w:br/>
      </w:r>
      <w:r>
        <w:rPr>
          <w:rFonts w:hint="eastAsia"/>
        </w:rPr>
        <w:t>　　　　一、2020-2031年汽车用钢进口预测</w:t>
      </w:r>
      <w:r>
        <w:rPr>
          <w:rFonts w:hint="eastAsia"/>
        </w:rPr>
        <w:br/>
      </w:r>
      <w:r>
        <w:rPr>
          <w:rFonts w:hint="eastAsia"/>
        </w:rPr>
        <w:t>　　　　二、2020-2031年汽车用钢出口预测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 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2020-2025年汽车用钢行业竞争格局分析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三、2020-2025年国内外汽车用钢竞争分析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五、2020-2025年我国汽车用钢市场集中度分析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一、新冠疫情对汽车用钢行业竞争格局的影响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二、金融危机后汽车用钢行业竞争格局的变化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六、2020-2031年汽车用钢企业竞争策略分析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主要汽车用钢品牌竞争分析</w:t>
      </w:r>
      <w:r>
        <w:rPr>
          <w:rFonts w:hint="eastAsia"/>
        </w:rPr>
        <w:br/>
      </w:r>
      <w:r>
        <w:rPr>
          <w:rFonts w:hint="eastAsia"/>
        </w:rPr>
        <w:t>　　第一节 宝钢汽车用钢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鞍钢汽车用钢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武钢汽车用钢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本钢汽车用钢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首钢汽车用钢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东北特殊钢集团汽车用特钢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中信泰富汽车用特钢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一、2020-2025年汽车用钢市场趋势总结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二、2020-2031年汽车用钢发展趋势分析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三、2020-2031年汽车用钢市场发展空间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四、2020-2031年汽车用钢技术革新趋势</w:t>
      </w:r>
      <w:r>
        <w:rPr>
          <w:rFonts w:hint="eastAsia"/>
        </w:rPr>
        <w:br/>
      </w:r>
      <w:r>
        <w:rPr>
          <w:rFonts w:hint="eastAsia"/>
        </w:rPr>
        <w:t>　　　　五、2020-2031年汽车用钢价格走势分析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未来汽车用钢行业发展预测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未来汽车用钢需求与消费预测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一、2020-2031年汽车用钢行业总产值预测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二、2020-2031年汽车用钢行业销售收入预测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2020-2031年中国汽车用钢行业供需预测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一、2020-2031年中国汽车用钢供给预测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六、钢铁行业振兴规划对汽车用钢行业的影响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一、2020-2031年影响汽车用钢行业运行的有利因素分析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二、2020-2031年影响汽车用钢行业运行的不利因素分析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三、2020-2031年我国汽车用钢行业发展面临的挑战分析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四、2020-2031年我国汽车用钢行业发展面临的机遇分析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汽车用钢行业投资风险及控制策略分析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汽车用钢行业投资战略研究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三、2020-2031年汽车用钢行业投资形势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四、2020-2031年汽车用钢行业投资战略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1：对汽车的要求与钢铁材料的对应关系</w:t>
      </w:r>
      <w:r>
        <w:rPr>
          <w:rFonts w:hint="eastAsia"/>
        </w:rPr>
        <w:br/>
      </w:r>
      <w:r>
        <w:rPr>
          <w:rFonts w:hint="eastAsia"/>
        </w:rPr>
        <w:t>　　图表 2：国内钢材综合价格走势</w:t>
      </w:r>
      <w:r>
        <w:rPr>
          <w:rFonts w:hint="eastAsia"/>
        </w:rPr>
        <w:br/>
      </w:r>
      <w:r>
        <w:rPr>
          <w:rFonts w:hint="eastAsia"/>
        </w:rPr>
        <w:t>　　图表 3：我国主要钢铁产品2025年产量（万t）</w:t>
      </w:r>
      <w:r>
        <w:rPr>
          <w:rFonts w:hint="eastAsia"/>
        </w:rPr>
        <w:br/>
      </w:r>
      <w:r>
        <w:rPr>
          <w:rFonts w:hint="eastAsia"/>
        </w:rPr>
        <w:t>　　图表 4：2025年钢铁行业完成投资变化情况 单位：亿元</w:t>
      </w:r>
      <w:r>
        <w:rPr>
          <w:rFonts w:hint="eastAsia"/>
        </w:rPr>
        <w:br/>
      </w:r>
      <w:r>
        <w:rPr>
          <w:rFonts w:hint="eastAsia"/>
        </w:rPr>
        <w:t>　　图表 5：2025年钢铁项目完成投资额最多的十大省市单位：亿元</w:t>
      </w:r>
      <w:r>
        <w:rPr>
          <w:rFonts w:hint="eastAsia"/>
        </w:rPr>
        <w:br/>
      </w:r>
      <w:r>
        <w:rPr>
          <w:rFonts w:hint="eastAsia"/>
        </w:rPr>
        <w:t>　　图表 6：2025年钢铁行业预警指数</w:t>
      </w:r>
      <w:r>
        <w:rPr>
          <w:rFonts w:hint="eastAsia"/>
        </w:rPr>
        <w:br/>
      </w:r>
      <w:r>
        <w:rPr>
          <w:rFonts w:hint="eastAsia"/>
        </w:rPr>
        <w:t>　　图表 7：2025年钢铁行业景气指数</w:t>
      </w:r>
      <w:r>
        <w:rPr>
          <w:rFonts w:hint="eastAsia"/>
        </w:rPr>
        <w:br/>
      </w:r>
      <w:r>
        <w:rPr>
          <w:rFonts w:hint="eastAsia"/>
        </w:rPr>
        <w:t>　　图表 8：钢铁行业预警指数在“蓝灯区”低位运行</w:t>
      </w:r>
      <w:r>
        <w:rPr>
          <w:rFonts w:hint="eastAsia"/>
        </w:rPr>
        <w:br/>
      </w:r>
      <w:r>
        <w:rPr>
          <w:rFonts w:hint="eastAsia"/>
        </w:rPr>
        <w:t>　　图表 9：2025年我国汽车行业产量数据</w:t>
      </w:r>
      <w:r>
        <w:rPr>
          <w:rFonts w:hint="eastAsia"/>
        </w:rPr>
        <w:br/>
      </w:r>
      <w:r>
        <w:rPr>
          <w:rFonts w:hint="eastAsia"/>
        </w:rPr>
        <w:t>　　图表 10：汽车工业发展的总体要求及采取的措施</w:t>
      </w:r>
      <w:r>
        <w:rPr>
          <w:rFonts w:hint="eastAsia"/>
        </w:rPr>
        <w:br/>
      </w:r>
      <w:r>
        <w:rPr>
          <w:rFonts w:hint="eastAsia"/>
        </w:rPr>
        <w:t>　　图表 11：采用薄刚的汽车部件分类及要求特性</w:t>
      </w:r>
      <w:r>
        <w:rPr>
          <w:rFonts w:hint="eastAsia"/>
        </w:rPr>
        <w:br/>
      </w:r>
      <w:r>
        <w:rPr>
          <w:rFonts w:hint="eastAsia"/>
        </w:rPr>
        <w:t>　　图表 12：汽车零部件不同工艺对薄钢板的性能要求</w:t>
      </w:r>
      <w:r>
        <w:rPr>
          <w:rFonts w:hint="eastAsia"/>
        </w:rPr>
        <w:br/>
      </w:r>
      <w:r>
        <w:rPr>
          <w:rFonts w:hint="eastAsia"/>
        </w:rPr>
        <w:t>　　图表 13：2025年汽车用钢产品价格表</w:t>
      </w:r>
      <w:r>
        <w:rPr>
          <w:rFonts w:hint="eastAsia"/>
        </w:rPr>
        <w:br/>
      </w:r>
      <w:r>
        <w:rPr>
          <w:rFonts w:hint="eastAsia"/>
        </w:rPr>
        <w:t>　　图表 14：2025年中国汽车用钢产业工业总产值单位：元</w:t>
      </w:r>
      <w:r>
        <w:rPr>
          <w:rFonts w:hint="eastAsia"/>
        </w:rPr>
        <w:br/>
      </w:r>
      <w:r>
        <w:rPr>
          <w:rFonts w:hint="eastAsia"/>
        </w:rPr>
        <w:t>　　图表 15：2025年不同规模企业工业总产值单位：元</w:t>
      </w:r>
      <w:r>
        <w:rPr>
          <w:rFonts w:hint="eastAsia"/>
        </w:rPr>
        <w:br/>
      </w:r>
      <w:r>
        <w:rPr>
          <w:rFonts w:hint="eastAsia"/>
        </w:rPr>
        <w:t>　　图表 16：2025年不同所有制企业工业总产值比较单位：元</w:t>
      </w:r>
      <w:r>
        <w:rPr>
          <w:rFonts w:hint="eastAsia"/>
        </w:rPr>
        <w:br/>
      </w:r>
      <w:r>
        <w:rPr>
          <w:rFonts w:hint="eastAsia"/>
        </w:rPr>
        <w:t>　　图表 17：2025年中国汽车用钢产业市场总销售收入单位：元</w:t>
      </w:r>
      <w:r>
        <w:rPr>
          <w:rFonts w:hint="eastAsia"/>
        </w:rPr>
        <w:br/>
      </w:r>
      <w:r>
        <w:rPr>
          <w:rFonts w:hint="eastAsia"/>
        </w:rPr>
        <w:t>　　图表 18：2025年不同规模企业总销售收入单位：元</w:t>
      </w:r>
      <w:r>
        <w:rPr>
          <w:rFonts w:hint="eastAsia"/>
        </w:rPr>
        <w:br/>
      </w:r>
      <w:r>
        <w:rPr>
          <w:rFonts w:hint="eastAsia"/>
        </w:rPr>
        <w:t>　　图表 19：2025年不同所有制企业总销售收入比较单位：元</w:t>
      </w:r>
      <w:r>
        <w:rPr>
          <w:rFonts w:hint="eastAsia"/>
        </w:rPr>
        <w:br/>
      </w:r>
      <w:r>
        <w:rPr>
          <w:rFonts w:hint="eastAsia"/>
        </w:rPr>
        <w:t>　　图表 20：2025年中国汽车用钢产业成本费用总额单位：元</w:t>
      </w:r>
      <w:r>
        <w:rPr>
          <w:rFonts w:hint="eastAsia"/>
        </w:rPr>
        <w:br/>
      </w:r>
      <w:r>
        <w:rPr>
          <w:rFonts w:hint="eastAsia"/>
        </w:rPr>
        <w:t>　　图表 21：2025年不同规模企业销售成本比较单位：元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22：2025年不同所有制企业销售成本比较单位：元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23：2025年中国汽车用钢产业利润总额单位：元</w:t>
      </w:r>
      <w:r>
        <w:rPr>
          <w:rFonts w:hint="eastAsia"/>
        </w:rPr>
        <w:br/>
      </w:r>
      <w:r>
        <w:rPr>
          <w:rFonts w:hint="eastAsia"/>
        </w:rPr>
        <w:t>　　图表 24：2025年不同规模企业利润总额比较单位：元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25：2025年不同所有制企业利润总额比较单位：元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26：2025年汽车用钢进口数据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41：2025年汽车用钢进口数据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43：2025年汽车用进口结构</w:t>
      </w:r>
      <w:r>
        <w:rPr>
          <w:rFonts w:hint="eastAsia"/>
        </w:rPr>
        <w:br/>
      </w:r>
      <w:r>
        <w:rPr>
          <w:rFonts w:hint="eastAsia"/>
        </w:rPr>
        <w:t>　　图表 44：2025年进口区域</w:t>
      </w:r>
      <w:r>
        <w:rPr>
          <w:rFonts w:hint="eastAsia"/>
        </w:rPr>
        <w:br/>
      </w:r>
      <w:r>
        <w:rPr>
          <w:rFonts w:hint="eastAsia"/>
        </w:rPr>
        <w:t>　　图表 45：2025年汽车用钢出口数据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50：2025年汽车用钢出口数据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61：2025年汽车用钢出口数据</w:t>
      </w:r>
      <w:r>
        <w:rPr>
          <w:rFonts w:hint="eastAsia"/>
        </w:rPr>
        <w:br/>
      </w:r>
      <w:r>
        <w:rPr>
          <w:rFonts w:hint="eastAsia"/>
        </w:rPr>
        <w:t>　　图表 62：2025年汽车用钢出口结构</w:t>
      </w:r>
      <w:r>
        <w:rPr>
          <w:rFonts w:hint="eastAsia"/>
        </w:rPr>
        <w:br/>
      </w:r>
      <w:r>
        <w:rPr>
          <w:rFonts w:hint="eastAsia"/>
        </w:rPr>
        <w:t>　　图表 63：2025年汽车用钢出口区域</w:t>
      </w:r>
      <w:r>
        <w:rPr>
          <w:rFonts w:hint="eastAsia"/>
        </w:rPr>
        <w:br/>
      </w:r>
      <w:r>
        <w:rPr>
          <w:rFonts w:hint="eastAsia"/>
        </w:rPr>
        <w:t>　　图表 64：2020-2031年汽车用钢进口预测</w:t>
      </w:r>
      <w:r>
        <w:rPr>
          <w:rFonts w:hint="eastAsia"/>
        </w:rPr>
        <w:br/>
      </w:r>
      <w:r>
        <w:rPr>
          <w:rFonts w:hint="eastAsia"/>
        </w:rPr>
        <w:t>　　图表 65：2020-2031年汽车用钢出口预测</w:t>
      </w:r>
      <w:r>
        <w:rPr>
          <w:rFonts w:hint="eastAsia"/>
        </w:rPr>
        <w:br/>
      </w:r>
      <w:r>
        <w:rPr>
          <w:rFonts w:hint="eastAsia"/>
        </w:rPr>
        <w:t>　　图表 66：2025年重点企业资产</w:t>
      </w:r>
      <w:r>
        <w:rPr>
          <w:rFonts w:hint="eastAsia"/>
        </w:rPr>
        <w:br/>
      </w:r>
      <w:r>
        <w:rPr>
          <w:rFonts w:hint="eastAsia"/>
        </w:rPr>
        <w:t>　　图表 67：2025年重点企业从业人员对比</w:t>
      </w:r>
      <w:r>
        <w:rPr>
          <w:rFonts w:hint="eastAsia"/>
        </w:rPr>
        <w:br/>
      </w:r>
      <w:r>
        <w:rPr>
          <w:rFonts w:hint="eastAsia"/>
        </w:rPr>
        <w:t>　　图表 68：2025年重点企业全年营业收入对比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69：2025年重点企业出 货值对比</w:t>
      </w:r>
      <w:r>
        <w:rPr>
          <w:rFonts w:hint="eastAsia"/>
        </w:rPr>
        <w:br/>
      </w:r>
      <w:r>
        <w:rPr>
          <w:rFonts w:hint="eastAsia"/>
        </w:rPr>
        <w:t>　　图表 70：2025年重点企业利润总额对比</w:t>
      </w:r>
      <w:r>
        <w:rPr>
          <w:rFonts w:hint="eastAsia"/>
        </w:rPr>
        <w:br/>
      </w:r>
      <w:r>
        <w:rPr>
          <w:rFonts w:hint="eastAsia"/>
        </w:rPr>
        <w:t>　　图表 71：2020-2025年宝钢股份主营业务构成情况表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72：2020-2025年宝钢股份资产负债表</w:t>
      </w:r>
      <w:r>
        <w:rPr>
          <w:rFonts w:hint="eastAsia"/>
        </w:rPr>
        <w:br/>
      </w:r>
      <w:r>
        <w:rPr>
          <w:rFonts w:hint="eastAsia"/>
        </w:rPr>
        <w:t>　　图表 73：2020-2025年宝钢股份利润分配表</w:t>
      </w:r>
      <w:r>
        <w:rPr>
          <w:rFonts w:hint="eastAsia"/>
        </w:rPr>
        <w:br/>
      </w:r>
      <w:r>
        <w:rPr>
          <w:rFonts w:hint="eastAsia"/>
        </w:rPr>
        <w:t>　　图表 74：2020-2025年宝钢股份财务分析指标表</w:t>
      </w:r>
      <w:r>
        <w:rPr>
          <w:rFonts w:hint="eastAsia"/>
        </w:rPr>
        <w:br/>
      </w:r>
      <w:r>
        <w:rPr>
          <w:rFonts w:hint="eastAsia"/>
        </w:rPr>
        <w:t>　　图表 75：2020-2025年鞍钢股份主营业务构成情况表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76：2020-2025年鞍钢股份资产负债表</w:t>
      </w:r>
      <w:r>
        <w:rPr>
          <w:rFonts w:hint="eastAsia"/>
        </w:rPr>
        <w:br/>
      </w:r>
      <w:r>
        <w:rPr>
          <w:rFonts w:hint="eastAsia"/>
        </w:rPr>
        <w:t>　　图表 77：2020-2025年鞍钢股份利润分配表</w:t>
      </w:r>
      <w:r>
        <w:rPr>
          <w:rFonts w:hint="eastAsia"/>
        </w:rPr>
        <w:br/>
      </w:r>
      <w:r>
        <w:rPr>
          <w:rFonts w:hint="eastAsia"/>
        </w:rPr>
        <w:t>　　图表 78：2020-2025年鞍钢股份财务分析指标表</w:t>
      </w:r>
      <w:r>
        <w:rPr>
          <w:rFonts w:hint="eastAsia"/>
        </w:rPr>
        <w:br/>
      </w:r>
      <w:r>
        <w:rPr>
          <w:rFonts w:hint="eastAsia"/>
        </w:rPr>
        <w:t>　　图表 79：2020-2025年武钢股份主营业务构成情况表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80：2020-2025年武钢股份资产负债表</w:t>
      </w:r>
      <w:r>
        <w:rPr>
          <w:rFonts w:hint="eastAsia"/>
        </w:rPr>
        <w:br/>
      </w:r>
      <w:r>
        <w:rPr>
          <w:rFonts w:hint="eastAsia"/>
        </w:rPr>
        <w:t>　　图表 81：2020-2025年武钢股份利润分配表</w:t>
      </w:r>
      <w:r>
        <w:rPr>
          <w:rFonts w:hint="eastAsia"/>
        </w:rPr>
        <w:br/>
      </w:r>
      <w:r>
        <w:rPr>
          <w:rFonts w:hint="eastAsia"/>
        </w:rPr>
        <w:t>　　图表 82：2020-2025年武钢股份财务分析指标表</w:t>
      </w:r>
      <w:r>
        <w:rPr>
          <w:rFonts w:hint="eastAsia"/>
        </w:rPr>
        <w:br/>
      </w:r>
      <w:r>
        <w:rPr>
          <w:rFonts w:hint="eastAsia"/>
        </w:rPr>
        <w:t>　　图表 83：2020-2025年本钢板材主营业务构成情况表</w:t>
      </w:r>
      <w:r>
        <w:rPr>
          <w:rFonts w:hint="eastAsia"/>
        </w:rPr>
        <w:br/>
      </w:r>
      <w:r>
        <w:rPr>
          <w:rFonts w:hint="eastAsia"/>
        </w:rPr>
        <w:t>　　图表 84：2020-2025年本钢板材资产负债表</w:t>
      </w:r>
      <w:r>
        <w:rPr>
          <w:rFonts w:hint="eastAsia"/>
        </w:rPr>
        <w:br/>
      </w:r>
      <w:r>
        <w:rPr>
          <w:rFonts w:hint="eastAsia"/>
        </w:rPr>
        <w:t>　　图表 85：2020-2025年本钢板材利润分配表</w:t>
      </w:r>
      <w:r>
        <w:rPr>
          <w:rFonts w:hint="eastAsia"/>
        </w:rPr>
        <w:br/>
      </w:r>
      <w:r>
        <w:rPr>
          <w:rFonts w:hint="eastAsia"/>
        </w:rPr>
        <w:t>　　图表 86：2020-2025年本钢板材财务分析指标表</w:t>
      </w:r>
      <w:r>
        <w:rPr>
          <w:rFonts w:hint="eastAsia"/>
        </w:rPr>
        <w:br/>
      </w:r>
      <w:r>
        <w:rPr>
          <w:rFonts w:hint="eastAsia"/>
        </w:rPr>
        <w:t>　　图表 87：2020-2025年首钢股份主营业务构成情况表</w:t>
      </w:r>
      <w:r>
        <w:rPr>
          <w:rFonts w:hint="eastAsia"/>
        </w:rPr>
        <w:br/>
      </w:r>
      <w:r>
        <w:rPr>
          <w:rFonts w:hint="eastAsia"/>
        </w:rPr>
        <w:t>　　图表 88：2020-2025年首钢股份资产负债表</w:t>
      </w:r>
      <w:r>
        <w:rPr>
          <w:rFonts w:hint="eastAsia"/>
        </w:rPr>
        <w:br/>
      </w:r>
      <w:r>
        <w:rPr>
          <w:rFonts w:hint="eastAsia"/>
        </w:rPr>
        <w:t>　　图表 89：2020-2025年首钢股份利润分配表</w:t>
      </w:r>
      <w:r>
        <w:rPr>
          <w:rFonts w:hint="eastAsia"/>
        </w:rPr>
        <w:br/>
      </w:r>
      <w:r>
        <w:rPr>
          <w:rFonts w:hint="eastAsia"/>
        </w:rPr>
        <w:t>　　图表 90：2020-2025年首钢股份财务分析指标表</w:t>
      </w:r>
      <w:r>
        <w:rPr>
          <w:rFonts w:hint="eastAsia"/>
        </w:rPr>
        <w:br/>
      </w:r>
      <w:r>
        <w:rPr>
          <w:rFonts w:hint="eastAsia"/>
        </w:rPr>
        <w:t>　　图表 91：汽车用钢冷轧的生产工艺流程</w:t>
      </w:r>
      <w:r>
        <w:rPr>
          <w:rFonts w:hint="eastAsia"/>
        </w:rPr>
        <w:br/>
      </w:r>
      <w:r>
        <w:rPr>
          <w:rFonts w:hint="eastAsia"/>
        </w:rPr>
        <w:t>　　图表 92：汽车用钢热轧的生产工艺流程</w:t>
      </w:r>
      <w:r>
        <w:rPr>
          <w:rFonts w:hint="eastAsia"/>
        </w:rPr>
        <w:br/>
      </w:r>
      <w:r>
        <w:rPr>
          <w:rFonts w:hint="eastAsia"/>
        </w:rPr>
        <w:t>　　图表 93：2020-2031年汽车用钢行业总产值预测</w:t>
      </w:r>
      <w:r>
        <w:rPr>
          <w:rFonts w:hint="eastAsia"/>
        </w:rPr>
        <w:br/>
      </w:r>
      <w:r>
        <w:rPr>
          <w:rFonts w:hint="eastAsia"/>
        </w:rPr>
        <w:t>　　图表 94：2020-2031年汽车用钢行业销售收入预测</w:t>
      </w:r>
      <w:r>
        <w:rPr>
          <w:rFonts w:hint="eastAsia"/>
        </w:rPr>
        <w:br/>
      </w:r>
      <w:r>
        <w:rPr>
          <w:rFonts w:hint="eastAsia"/>
        </w:rPr>
        <w:t>　　图表 95：2020-2031年汽车用钢行业总资产预测</w:t>
      </w:r>
      <w:r>
        <w:rPr>
          <w:rFonts w:hint="eastAsia"/>
        </w:rPr>
        <w:br/>
      </w:r>
      <w:r>
        <w:rPr>
          <w:rFonts w:hint="eastAsia"/>
        </w:rPr>
        <w:t>　　图表 96：2020-2031年中国汽车用钢供给预测</w:t>
      </w:r>
      <w:r>
        <w:rPr>
          <w:rFonts w:hint="eastAsia"/>
        </w:rPr>
        <w:br/>
      </w:r>
      <w:r>
        <w:rPr>
          <w:rFonts w:hint="eastAsia"/>
        </w:rPr>
        <w:t>　　图表 97：2025年分行业外商直接投资及其增长速度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98：2025年中国分地区固定资产投资情况 单位：百万</w:t>
      </w:r>
      <w:r>
        <w:rPr>
          <w:rFonts w:hint="eastAsia"/>
        </w:rPr>
        <w:br/>
      </w:r>
      <w:r>
        <w:rPr>
          <w:rFonts w:hint="eastAsia"/>
        </w:rPr>
        <w:t>　　图表 99：2025年全国固定资产投资情况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100：2025年投资规模情况</w:t>
      </w:r>
      <w:r>
        <w:rPr>
          <w:rFonts w:hint="eastAsia"/>
        </w:rPr>
        <w:br/>
      </w:r>
      <w:r>
        <w:rPr>
          <w:rFonts w:hint="eastAsia"/>
        </w:rPr>
        <w:t>　　图表 101：2025年分行业投资分析</w:t>
      </w:r>
      <w:r>
        <w:rPr>
          <w:rFonts w:hint="eastAsia"/>
        </w:rPr>
        <w:br/>
      </w:r>
      <w:r>
        <w:rPr>
          <w:rFonts w:hint="eastAsia"/>
        </w:rPr>
        <w:t>　　图表 102：2025年全国分地区固定资产投资情况</w:t>
      </w:r>
      <w:r>
        <w:rPr>
          <w:rFonts w:hint="eastAsia"/>
        </w:rPr>
        <w:br/>
      </w:r>
      <w:r>
        <w:rPr>
          <w:rFonts w:hint="eastAsia"/>
        </w:rPr>
        <w:t>　　图表 103：2025年我国利用外资情况</w:t>
      </w:r>
      <w:r>
        <w:rPr>
          <w:rFonts w:hint="eastAsia"/>
        </w:rPr>
        <w:br/>
      </w:r>
      <w:r>
        <w:rPr>
          <w:rFonts w:hint="eastAsia"/>
        </w:rPr>
        <w:t>　　图表 104：2020-2025年国内生产总值及其增长速度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105：2020-2025年居民消费价格涨跌幅度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106：2020-2025年国家外汇储备</w:t>
      </w:r>
      <w:r>
        <w:rPr>
          <w:rFonts w:hint="eastAsia"/>
        </w:rPr>
        <w:br/>
      </w:r>
      <w:r>
        <w:rPr>
          <w:rFonts w:hint="eastAsia"/>
        </w:rPr>
        <w:t>　　图表 107：2020-2025年税收收入及其增长速度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108：2020-2025年粮食产量及其增长速度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109：2020-2025年工业增加值及其增长速度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110：2020-2025年建筑业增加值及其增长速度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111：2020-2025年固定资产投资及其增长速度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112：2020-2025年社会消费品零售总额及其增长速度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115：2020-2025年货物进出口总额及其增长速度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116：2025年各种运输方式完成货物运输量 旅客运输量及其增长速度</w:t>
      </w:r>
      <w:r>
        <w:rPr>
          <w:rFonts w:hint="eastAsia"/>
        </w:rPr>
        <w:br/>
      </w:r>
      <w:r>
        <w:rPr>
          <w:rFonts w:hint="eastAsia"/>
        </w:rPr>
        <w:t>　　图表 117：2020-2025年电话用户数</w:t>
      </w:r>
      <w:r>
        <w:rPr>
          <w:rFonts w:hint="eastAsia"/>
        </w:rPr>
        <w:br/>
      </w:r>
      <w:r>
        <w:rPr>
          <w:rFonts w:hint="eastAsia"/>
        </w:rPr>
        <w:t>　　图表 118：2020-2025年城乡居民人民币储蓄存款余额及其增长速度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119：2020-2025年各类教育招生人数 万人</w:t>
      </w:r>
      <w:r>
        <w:rPr>
          <w:rFonts w:hint="eastAsia"/>
        </w:rPr>
        <w:br/>
      </w:r>
      <w:r>
        <w:rPr>
          <w:rFonts w:hint="eastAsia"/>
        </w:rPr>
        <w:t>　　图表 120：2020-2025年农村居民村收入及其增长速度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121：2020-2025年城镇居民可支配收入及其增长速度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e6528af2b4071" w:history="1">
        <w:r>
          <w:rPr>
            <w:rStyle w:val="Hyperlink"/>
          </w:rPr>
          <w:t>中国汽车用钢市场调查研究与发展趋势预测报告（2025-2031年）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e6528af2b4071" w:history="1">
        <w:r>
          <w:rPr>
            <w:rStyle w:val="Hyperlink"/>
          </w:rPr>
          <w:t>https://www.20087.com/M_NengYuanKuangChan/A1/QiCheYongGangFaZhanXianZhuangFenXiQianJingYuCe.html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0bc2ab21443ad" w:history="1">
      <w:r>
        <w:rPr>
          <w:rStyle w:val="Hyperlink"/>
        </w:rPr>
        <w:t>中国汽车用钢市场调查研究与发展趋势预测报告（2025-2031年）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QiCheYongGangFaZhanXianZhuangFenXiQianJingYuCe.html" TargetMode="External" Id="R2c3e6528af2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QiCheYongGangFaZhanXianZhuangFenXiQianJingYuCe.html" TargetMode="External" Id="R0f10bc2ab21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2025-01-13T05:40:00Z</dcterms:created>
  <dcterms:modified xsi:type="dcterms:W3CDTF">2025-01-13T06:40:00Z</dcterms:modified>
  <dc:subject>中国汽车用钢市场调查研究与发展趋势预测报告（2025-2031年）</dc:subject>
  <dc:title>中国汽车用钢市场调查研究与发展趋势预测报告（2025-2031年）</dc:title>
  <cp:keywords>中国汽车用钢市场调查研究与发展趋势预测报告（2025-2031年）</cp:keywords>
  <dc:description>中国汽车用钢市场调查研究与发展趋势预测报告（2025-2031年）</dc:description>
</cp:coreProperties>
</file>