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a5b23d100d4e8e" w:history="1">
              <w:r>
                <w:rPr>
                  <w:rStyle w:val="Hyperlink"/>
                </w:rPr>
                <w:t>2023-2029年中国焦炭治炼市场研究分析及未来发展前景预测报告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a5b23d100d4e8e" w:history="1">
              <w:r>
                <w:rPr>
                  <w:rStyle w:val="Hyperlink"/>
                </w:rPr>
                <w:t>2023-2029年中国焦炭治炼市场研究分析及未来发展前景预测报告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09092A1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a5b23d100d4e8e" w:history="1">
                <w:r>
                  <w:rPr>
                    <w:rStyle w:val="Hyperlink"/>
                  </w:rPr>
                  <w:t>https://www.20087.com/1/2A/JiaoTanZhiLianShiChangQianJing.html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焦炭治炼是一种通过高温炼焦过程将煤转化为焦炭的工艺，主要用于钢铁冶炼和有色金属冶炼等领域。近年来，随着工业化的推进和金属需求的增加，焦炭治炼的市场需求持续增长。市场上的焦炭产品种类多样，包括冶金焦炭、铸造焦炭等多种形式，能够满足不同行业的需求。然而，由于焦炭治炼过程中产生的环境污染和资源浪费问题，该行业的发展受到一定限制。</w:t>
      </w:r>
      <w:r>
        <w:rPr>
          <w:rFonts w:hint="eastAsia"/>
        </w:rPr>
        <w:br/>
      </w:r>
      <w:r>
        <w:rPr>
          <w:rFonts w:hint="eastAsia"/>
        </w:rPr>
        <w:t>　　未来，焦炭治炼的发展将更加注重环保和资源循环利用。通过采用先进的清洁生产和资源回收技术，减少焦炭治炼过程中的环境污染和资源浪费。此外，随着新能源和可再生能源的发展，焦炭治炼有望与新能源技术结合，开发出更加环保和高效的能源利用方式。同时，结合智能制造和自动化技术，焦炭治炼的生产效率和产品质量也将得到进一步提升。</w:t>
      </w:r>
      <w:r>
        <w:rPr>
          <w:rFonts w:hint="eastAsia"/>
        </w:rPr>
        <w:br/>
      </w:r>
      <w:r>
        <w:rPr>
          <w:rFonts w:hint="eastAsia"/>
        </w:rPr>
        <w:t>　　《</w:t>
      </w:r>
      <w:hyperlink r:id="Rfea5b23d100d4e8e" w:history="1">
        <w:r>
          <w:rPr>
            <w:rStyle w:val="Hyperlink"/>
          </w:rPr>
          <w:t>2023-2029年中国焦炭治炼市场研究分析及未来发展前景预测报告</w:t>
        </w:r>
      </w:hyperlink>
      <w:r>
        <w:rPr>
          <w:rFonts w:hint="eastAsia"/>
        </w:rPr>
        <w:t>》主要依据国家统计局、发改委、国务院发展研究中心、国家信息中心、焦炭治炼相关协会的基础信息以及焦炭治炼科研单位等提供的大量详实资料，对焦炭治炼行业发展环境、焦炭治炼产业链、焦炭治炼市场供需、焦炭治炼市场价格、焦炭治炼重点企业等现状进行深入研究，并重点预测了焦炭治炼行业市场前景及焦炭治炼发展趋势。</w:t>
      </w:r>
      <w:r>
        <w:rPr>
          <w:rFonts w:hint="eastAsia"/>
        </w:rPr>
        <w:br/>
      </w:r>
      <w:r>
        <w:rPr>
          <w:rFonts w:hint="eastAsia"/>
        </w:rPr>
        <w:t>　　《</w:t>
      </w:r>
      <w:hyperlink r:id="Rfea5b23d100d4e8e" w:history="1">
        <w:r>
          <w:rPr>
            <w:rStyle w:val="Hyperlink"/>
          </w:rPr>
          <w:t>2023-2029年中国焦炭治炼市场研究分析及未来发展前景预测报告</w:t>
        </w:r>
      </w:hyperlink>
      <w:r>
        <w:rPr>
          <w:rFonts w:hint="eastAsia"/>
        </w:rPr>
        <w:t>》揭示了焦炭治炼市场潜在需求与机会，为战略投资者选择恰当的焦炭治炼投资时机和公司领导层做焦炭治炼战略规划提供准确的焦炭治炼市场情报信息及科学的决策依据，同时对银行信贷部门也具有极大的参考价值。</w:t>
      </w:r>
      <w:r>
        <w:rPr>
          <w:rFonts w:hint="eastAsia"/>
        </w:rPr>
        <w:br/>
      </w:r>
      <w:r>
        <w:rPr>
          <w:rFonts w:hint="eastAsia"/>
        </w:rPr>
        <w:br/>
      </w:r>
      <w:r>
        <w:rPr>
          <w:rFonts w:hint="eastAsia"/>
        </w:rPr>
        <w:t>第一章 焦炭治炼概述</w:t>
      </w:r>
      <w:r>
        <w:rPr>
          <w:rFonts w:hint="eastAsia"/>
        </w:rPr>
        <w:br/>
      </w:r>
      <w:r>
        <w:rPr>
          <w:rFonts w:hint="eastAsia"/>
        </w:rPr>
        <w:t>　　第一节 焦炭治炼定义</w:t>
      </w:r>
      <w:r>
        <w:rPr>
          <w:rFonts w:hint="eastAsia"/>
        </w:rPr>
        <w:br/>
      </w:r>
      <w:r>
        <w:rPr>
          <w:rFonts w:hint="eastAsia"/>
        </w:rPr>
        <w:t>　　第二节 焦炭治炼行业发展历程</w:t>
      </w:r>
      <w:r>
        <w:rPr>
          <w:rFonts w:hint="eastAsia"/>
        </w:rPr>
        <w:br/>
      </w:r>
      <w:r>
        <w:rPr>
          <w:rFonts w:hint="eastAsia"/>
        </w:rPr>
        <w:t>　　第三节 焦炭治炼分类情况</w:t>
      </w:r>
      <w:r>
        <w:rPr>
          <w:rFonts w:hint="eastAsia"/>
        </w:rPr>
        <w:br/>
      </w:r>
      <w:r>
        <w:rPr>
          <w:rFonts w:hint="eastAsia"/>
        </w:rPr>
        <w:t>　　第四节 焦炭治炼产业链分析</w:t>
      </w:r>
      <w:r>
        <w:rPr>
          <w:rFonts w:hint="eastAsia"/>
        </w:rPr>
        <w:br/>
      </w:r>
      <w:r>
        <w:rPr>
          <w:rFonts w:hint="eastAsia"/>
        </w:rPr>
        <w:t>　　　　一、产业链模型介绍</w:t>
      </w:r>
      <w:r>
        <w:rPr>
          <w:rFonts w:hint="eastAsia"/>
        </w:rPr>
        <w:br/>
      </w:r>
      <w:r>
        <w:rPr>
          <w:rFonts w:hint="eastAsia"/>
        </w:rPr>
        <w:t>　　　　二、焦炭治炼产业链模型分析</w:t>
      </w:r>
      <w:r>
        <w:rPr>
          <w:rFonts w:hint="eastAsia"/>
        </w:rPr>
        <w:br/>
      </w:r>
      <w:r>
        <w:rPr>
          <w:rFonts w:hint="eastAsia"/>
        </w:rPr>
        <w:br/>
      </w:r>
      <w:r>
        <w:rPr>
          <w:rFonts w:hint="eastAsia"/>
        </w:rPr>
        <w:t>第二章 2022-2023年中国焦炭治炼行业发展环境分析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焦炭治炼行业相关政策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2022-2023年中国焦炭治炼行业发展社会环境分析</w:t>
      </w:r>
      <w:r>
        <w:rPr>
          <w:rFonts w:hint="eastAsia"/>
        </w:rPr>
        <w:br/>
      </w:r>
      <w:r>
        <w:rPr>
          <w:rFonts w:hint="eastAsia"/>
        </w:rPr>
        <w:br/>
      </w:r>
      <w:r>
        <w:rPr>
          <w:rFonts w:hint="eastAsia"/>
        </w:rPr>
        <w:t>第三章 中国焦炭治炼生产现状分析</w:t>
      </w:r>
      <w:r>
        <w:rPr>
          <w:rFonts w:hint="eastAsia"/>
        </w:rPr>
        <w:br/>
      </w:r>
      <w:r>
        <w:rPr>
          <w:rFonts w:hint="eastAsia"/>
        </w:rPr>
        <w:t>　　第一节 焦炭治炼行业总体规模</w:t>
      </w:r>
      <w:r>
        <w:rPr>
          <w:rFonts w:hint="eastAsia"/>
        </w:rPr>
        <w:br/>
      </w:r>
      <w:r>
        <w:rPr>
          <w:rFonts w:hint="eastAsia"/>
        </w:rPr>
        <w:t>　　第一节 焦炭治炼产能概况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焦炭治炼市场容量概况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焦炭治炼产业的生命周期分析</w:t>
      </w:r>
      <w:r>
        <w:rPr>
          <w:rFonts w:hint="eastAsia"/>
        </w:rPr>
        <w:br/>
      </w:r>
      <w:r>
        <w:rPr>
          <w:rFonts w:hint="eastAsia"/>
        </w:rPr>
        <w:t>　　第五节 焦炭治炼产业供需情况</w:t>
      </w:r>
      <w:r>
        <w:rPr>
          <w:rFonts w:hint="eastAsia"/>
        </w:rPr>
        <w:br/>
      </w:r>
      <w:r>
        <w:rPr>
          <w:rFonts w:hint="eastAsia"/>
        </w:rPr>
        <w:br/>
      </w:r>
      <w:r>
        <w:rPr>
          <w:rFonts w:hint="eastAsia"/>
        </w:rPr>
        <w:t>第四章 焦炭治炼国内产品价格走势及影响因素分析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2023年我国焦炭治炼行业发展现状分析</w:t>
      </w:r>
      <w:r>
        <w:rPr>
          <w:rFonts w:hint="eastAsia"/>
        </w:rPr>
        <w:br/>
      </w:r>
      <w:r>
        <w:rPr>
          <w:rFonts w:hint="eastAsia"/>
        </w:rPr>
        <w:t>　　第一节 我国焦炭治炼行业发展现状</w:t>
      </w:r>
      <w:r>
        <w:rPr>
          <w:rFonts w:hint="eastAsia"/>
        </w:rPr>
        <w:br/>
      </w:r>
      <w:r>
        <w:rPr>
          <w:rFonts w:hint="eastAsia"/>
        </w:rPr>
        <w:t>　　　　一、焦炭治炼行业品牌发展现状</w:t>
      </w:r>
      <w:r>
        <w:rPr>
          <w:rFonts w:hint="eastAsia"/>
        </w:rPr>
        <w:br/>
      </w:r>
      <w:r>
        <w:rPr>
          <w:rFonts w:hint="eastAsia"/>
        </w:rPr>
        <w:t>　　　　二、焦炭治炼行业需求市场现状</w:t>
      </w:r>
      <w:r>
        <w:rPr>
          <w:rFonts w:hint="eastAsia"/>
        </w:rPr>
        <w:br/>
      </w:r>
      <w:r>
        <w:rPr>
          <w:rFonts w:hint="eastAsia"/>
        </w:rPr>
        <w:t>　　　　三、焦炭治炼市场需求层次分析</w:t>
      </w:r>
      <w:r>
        <w:rPr>
          <w:rFonts w:hint="eastAsia"/>
        </w:rPr>
        <w:br/>
      </w:r>
      <w:r>
        <w:rPr>
          <w:rFonts w:hint="eastAsia"/>
        </w:rPr>
        <w:t>　　　　四、我国焦炭治炼市场走向分析</w:t>
      </w:r>
      <w:r>
        <w:rPr>
          <w:rFonts w:hint="eastAsia"/>
        </w:rPr>
        <w:br/>
      </w:r>
      <w:r>
        <w:rPr>
          <w:rFonts w:hint="eastAsia"/>
        </w:rPr>
        <w:t>　　第二节 中国焦炭治炼产品技术分析</w:t>
      </w:r>
      <w:r>
        <w:rPr>
          <w:rFonts w:hint="eastAsia"/>
        </w:rPr>
        <w:br/>
      </w:r>
      <w:r>
        <w:rPr>
          <w:rFonts w:hint="eastAsia"/>
        </w:rPr>
        <w:t>　　　　一、2023年焦炭治炼产品技术变化特点</w:t>
      </w:r>
      <w:r>
        <w:rPr>
          <w:rFonts w:hint="eastAsia"/>
        </w:rPr>
        <w:br/>
      </w:r>
      <w:r>
        <w:rPr>
          <w:rFonts w:hint="eastAsia"/>
        </w:rPr>
        <w:t>　　　　二、2023年焦炭治炼产品市场的新技术</w:t>
      </w:r>
      <w:r>
        <w:rPr>
          <w:rFonts w:hint="eastAsia"/>
        </w:rPr>
        <w:br/>
      </w:r>
      <w:r>
        <w:rPr>
          <w:rFonts w:hint="eastAsia"/>
        </w:rPr>
        <w:t>　　　　三、2023年焦炭治炼产品市场现状分析</w:t>
      </w:r>
      <w:r>
        <w:rPr>
          <w:rFonts w:hint="eastAsia"/>
        </w:rPr>
        <w:br/>
      </w:r>
      <w:r>
        <w:rPr>
          <w:rFonts w:hint="eastAsia"/>
        </w:rPr>
        <w:t>　　第三节 中国焦炭治炼行业存在的问题</w:t>
      </w:r>
      <w:r>
        <w:rPr>
          <w:rFonts w:hint="eastAsia"/>
        </w:rPr>
        <w:br/>
      </w:r>
      <w:r>
        <w:rPr>
          <w:rFonts w:hint="eastAsia"/>
        </w:rPr>
        <w:t>　　　　一、焦炭治炼产品市场存在的主要问题</w:t>
      </w:r>
      <w:r>
        <w:rPr>
          <w:rFonts w:hint="eastAsia"/>
        </w:rPr>
        <w:br/>
      </w:r>
      <w:r>
        <w:rPr>
          <w:rFonts w:hint="eastAsia"/>
        </w:rPr>
        <w:t>　　　　二、国内焦炭治炼产品市场的三大瓶颈</w:t>
      </w:r>
      <w:r>
        <w:rPr>
          <w:rFonts w:hint="eastAsia"/>
        </w:rPr>
        <w:br/>
      </w:r>
      <w:r>
        <w:rPr>
          <w:rFonts w:hint="eastAsia"/>
        </w:rPr>
        <w:t>　　　　三、焦炭治炼产品市场遭遇的规模难题</w:t>
      </w:r>
      <w:r>
        <w:rPr>
          <w:rFonts w:hint="eastAsia"/>
        </w:rPr>
        <w:br/>
      </w:r>
      <w:r>
        <w:rPr>
          <w:rFonts w:hint="eastAsia"/>
        </w:rPr>
        <w:t>　　第四节 对中国焦炭治炼市场的分析及思考</w:t>
      </w:r>
      <w:r>
        <w:rPr>
          <w:rFonts w:hint="eastAsia"/>
        </w:rPr>
        <w:br/>
      </w:r>
      <w:r>
        <w:rPr>
          <w:rFonts w:hint="eastAsia"/>
        </w:rPr>
        <w:t>　　　　一、焦炭治炼市场特点</w:t>
      </w:r>
      <w:r>
        <w:rPr>
          <w:rFonts w:hint="eastAsia"/>
        </w:rPr>
        <w:br/>
      </w:r>
      <w:r>
        <w:rPr>
          <w:rFonts w:hint="eastAsia"/>
        </w:rPr>
        <w:t>　　　　二、焦炭治炼市场分析</w:t>
      </w:r>
      <w:r>
        <w:rPr>
          <w:rFonts w:hint="eastAsia"/>
        </w:rPr>
        <w:br/>
      </w:r>
      <w:r>
        <w:rPr>
          <w:rFonts w:hint="eastAsia"/>
        </w:rPr>
        <w:t>　　　　三、焦炭治炼市场变化的方向</w:t>
      </w:r>
      <w:r>
        <w:rPr>
          <w:rFonts w:hint="eastAsia"/>
        </w:rPr>
        <w:br/>
      </w:r>
      <w:r>
        <w:rPr>
          <w:rFonts w:hint="eastAsia"/>
        </w:rPr>
        <w:t>　　　　四、中国焦炭治炼行业发展的新思路</w:t>
      </w:r>
      <w:r>
        <w:rPr>
          <w:rFonts w:hint="eastAsia"/>
        </w:rPr>
        <w:br/>
      </w:r>
      <w:r>
        <w:rPr>
          <w:rFonts w:hint="eastAsia"/>
        </w:rPr>
        <w:t>　　　　五、对中国焦炭治炼行业发展的思考</w:t>
      </w:r>
      <w:r>
        <w:rPr>
          <w:rFonts w:hint="eastAsia"/>
        </w:rPr>
        <w:br/>
      </w:r>
      <w:r>
        <w:rPr>
          <w:rFonts w:hint="eastAsia"/>
        </w:rPr>
        <w:br/>
      </w:r>
      <w:r>
        <w:rPr>
          <w:rFonts w:hint="eastAsia"/>
        </w:rPr>
        <w:t>第六章 2023年中国焦炭治炼行业发展概况</w:t>
      </w:r>
      <w:r>
        <w:rPr>
          <w:rFonts w:hint="eastAsia"/>
        </w:rPr>
        <w:br/>
      </w:r>
      <w:r>
        <w:rPr>
          <w:rFonts w:hint="eastAsia"/>
        </w:rPr>
        <w:t>　　第一节 2023年中国焦炭治炼行业发展态势分析</w:t>
      </w:r>
      <w:r>
        <w:rPr>
          <w:rFonts w:hint="eastAsia"/>
        </w:rPr>
        <w:br/>
      </w:r>
      <w:r>
        <w:rPr>
          <w:rFonts w:hint="eastAsia"/>
        </w:rPr>
        <w:t>　　第二节 2023年中国焦炭治炼行业发展特点分析</w:t>
      </w:r>
      <w:r>
        <w:rPr>
          <w:rFonts w:hint="eastAsia"/>
        </w:rPr>
        <w:br/>
      </w:r>
      <w:r>
        <w:rPr>
          <w:rFonts w:hint="eastAsia"/>
        </w:rPr>
        <w:t>　　第三节 2023年中国焦炭治炼行业市场供需分析</w:t>
      </w:r>
      <w:r>
        <w:rPr>
          <w:rFonts w:hint="eastAsia"/>
        </w:rPr>
        <w:br/>
      </w:r>
      <w:r>
        <w:rPr>
          <w:rFonts w:hint="eastAsia"/>
        </w:rPr>
        <w:br/>
      </w:r>
      <w:r>
        <w:rPr>
          <w:rFonts w:hint="eastAsia"/>
        </w:rPr>
        <w:t>第七章 焦炭治炼行业市场竞争策略分析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焦炭治炼市场竞争策略分析</w:t>
      </w:r>
      <w:r>
        <w:rPr>
          <w:rFonts w:hint="eastAsia"/>
        </w:rPr>
        <w:br/>
      </w:r>
      <w:r>
        <w:rPr>
          <w:rFonts w:hint="eastAsia"/>
        </w:rPr>
        <w:t>　　　　一、焦炭治炼市场增长潜力分析</w:t>
      </w:r>
      <w:r>
        <w:rPr>
          <w:rFonts w:hint="eastAsia"/>
        </w:rPr>
        <w:br/>
      </w:r>
      <w:r>
        <w:rPr>
          <w:rFonts w:hint="eastAsia"/>
        </w:rPr>
        <w:t>　　　　二、焦炭治炼产品竞争策略分析</w:t>
      </w:r>
      <w:r>
        <w:rPr>
          <w:rFonts w:hint="eastAsia"/>
        </w:rPr>
        <w:br/>
      </w:r>
      <w:r>
        <w:rPr>
          <w:rFonts w:hint="eastAsia"/>
        </w:rPr>
        <w:t>　　　　三、典型企业产品竞争策略分析</w:t>
      </w:r>
      <w:r>
        <w:rPr>
          <w:rFonts w:hint="eastAsia"/>
        </w:rPr>
        <w:br/>
      </w:r>
      <w:r>
        <w:rPr>
          <w:rFonts w:hint="eastAsia"/>
        </w:rPr>
        <w:t>　　第三节 焦炭治炼企业竞争策略分析</w:t>
      </w:r>
      <w:r>
        <w:rPr>
          <w:rFonts w:hint="eastAsia"/>
        </w:rPr>
        <w:br/>
      </w:r>
      <w:r>
        <w:rPr>
          <w:rFonts w:hint="eastAsia"/>
        </w:rPr>
        <w:t>　　　　一、2023-2029年我国焦炭治炼市场竞争趋势</w:t>
      </w:r>
      <w:r>
        <w:rPr>
          <w:rFonts w:hint="eastAsia"/>
        </w:rPr>
        <w:br/>
      </w:r>
      <w:r>
        <w:rPr>
          <w:rFonts w:hint="eastAsia"/>
        </w:rPr>
        <w:t>　　　　二、2023-2029年焦炭治炼行业竞争格局展望</w:t>
      </w:r>
      <w:r>
        <w:rPr>
          <w:rFonts w:hint="eastAsia"/>
        </w:rPr>
        <w:br/>
      </w:r>
      <w:r>
        <w:rPr>
          <w:rFonts w:hint="eastAsia"/>
        </w:rPr>
        <w:t>　　　　三、2023-2029年焦炭治炼行业竞争策略分析</w:t>
      </w:r>
      <w:r>
        <w:rPr>
          <w:rFonts w:hint="eastAsia"/>
        </w:rPr>
        <w:br/>
      </w:r>
      <w:r>
        <w:rPr>
          <w:rFonts w:hint="eastAsia"/>
        </w:rPr>
        <w:br/>
      </w:r>
      <w:r>
        <w:rPr>
          <w:rFonts w:hint="eastAsia"/>
        </w:rPr>
        <w:t>第八章 焦炭治炼行业投资与发展前景分析</w:t>
      </w:r>
      <w:r>
        <w:rPr>
          <w:rFonts w:hint="eastAsia"/>
        </w:rPr>
        <w:br/>
      </w:r>
      <w:r>
        <w:rPr>
          <w:rFonts w:hint="eastAsia"/>
        </w:rPr>
        <w:t>　　第一节 2023年焦炭治炼行业投资情况分析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焦炭治炼行业投资机会分析</w:t>
      </w:r>
      <w:r>
        <w:rPr>
          <w:rFonts w:hint="eastAsia"/>
        </w:rPr>
        <w:br/>
      </w:r>
      <w:r>
        <w:rPr>
          <w:rFonts w:hint="eastAsia"/>
        </w:rPr>
        <w:t>　　　　一、焦炭治炼投资项目分析</w:t>
      </w:r>
      <w:r>
        <w:rPr>
          <w:rFonts w:hint="eastAsia"/>
        </w:rPr>
        <w:br/>
      </w:r>
      <w:r>
        <w:rPr>
          <w:rFonts w:hint="eastAsia"/>
        </w:rPr>
        <w:t>　　　　二、可以投资的焦炭治炼模式</w:t>
      </w:r>
      <w:r>
        <w:rPr>
          <w:rFonts w:hint="eastAsia"/>
        </w:rPr>
        <w:br/>
      </w:r>
      <w:r>
        <w:rPr>
          <w:rFonts w:hint="eastAsia"/>
        </w:rPr>
        <w:t>　　　　三、2023年焦炭治炼投资机会</w:t>
      </w:r>
      <w:r>
        <w:rPr>
          <w:rFonts w:hint="eastAsia"/>
        </w:rPr>
        <w:br/>
      </w:r>
      <w:r>
        <w:rPr>
          <w:rFonts w:hint="eastAsia"/>
        </w:rPr>
        <w:t>　　　　四、2023年焦炭治炼投资新方向</w:t>
      </w:r>
      <w:r>
        <w:rPr>
          <w:rFonts w:hint="eastAsia"/>
        </w:rPr>
        <w:br/>
      </w:r>
      <w:r>
        <w:rPr>
          <w:rFonts w:hint="eastAsia"/>
        </w:rPr>
        <w:t>　　第三节 焦炭治炼行业发展前景分析</w:t>
      </w:r>
      <w:r>
        <w:rPr>
          <w:rFonts w:hint="eastAsia"/>
        </w:rPr>
        <w:br/>
      </w:r>
      <w:r>
        <w:rPr>
          <w:rFonts w:hint="eastAsia"/>
        </w:rPr>
        <w:t>　　　　一、金融危机下焦炭治炼市场的发展前景</w:t>
      </w:r>
      <w:r>
        <w:rPr>
          <w:rFonts w:hint="eastAsia"/>
        </w:rPr>
        <w:br/>
      </w:r>
      <w:r>
        <w:rPr>
          <w:rFonts w:hint="eastAsia"/>
        </w:rPr>
        <w:t>　　　　二、2023年焦炭治炼市场面临的发展商机</w:t>
      </w:r>
      <w:r>
        <w:rPr>
          <w:rFonts w:hint="eastAsia"/>
        </w:rPr>
        <w:br/>
      </w:r>
      <w:r>
        <w:rPr>
          <w:rFonts w:hint="eastAsia"/>
        </w:rPr>
        <w:br/>
      </w:r>
      <w:r>
        <w:rPr>
          <w:rFonts w:hint="eastAsia"/>
        </w:rPr>
        <w:t>第九章 2023-2029年中国焦炭治炼行业发展前景预测分析</w:t>
      </w:r>
      <w:r>
        <w:rPr>
          <w:rFonts w:hint="eastAsia"/>
        </w:rPr>
        <w:br/>
      </w:r>
      <w:r>
        <w:rPr>
          <w:rFonts w:hint="eastAsia"/>
        </w:rPr>
        <w:t>　　第一节 2023-2029年中国焦炭治炼行业发展预测分析</w:t>
      </w:r>
      <w:r>
        <w:rPr>
          <w:rFonts w:hint="eastAsia"/>
        </w:rPr>
        <w:br/>
      </w:r>
      <w:r>
        <w:rPr>
          <w:rFonts w:hint="eastAsia"/>
        </w:rPr>
        <w:t>　　　　一、未来焦炭治炼发展分析</w:t>
      </w:r>
      <w:r>
        <w:rPr>
          <w:rFonts w:hint="eastAsia"/>
        </w:rPr>
        <w:br/>
      </w:r>
      <w:r>
        <w:rPr>
          <w:rFonts w:hint="eastAsia"/>
        </w:rPr>
        <w:t>　　　　二、未来焦炭治炼行业技术开发方向</w:t>
      </w:r>
      <w:r>
        <w:rPr>
          <w:rFonts w:hint="eastAsia"/>
        </w:rPr>
        <w:br/>
      </w:r>
      <w:r>
        <w:rPr>
          <w:rFonts w:hint="eastAsia"/>
        </w:rPr>
        <w:t>　　　　三、总体行业“十三五”整体规划及预测</w:t>
      </w:r>
      <w:r>
        <w:rPr>
          <w:rFonts w:hint="eastAsia"/>
        </w:rPr>
        <w:br/>
      </w:r>
      <w:r>
        <w:rPr>
          <w:rFonts w:hint="eastAsia"/>
        </w:rPr>
        <w:t>　　第二节 2023-2029年中国焦炭治炼行业市场前景分析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焦炭治炼上游原材料供应状况分析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焦炭治炼行业上下游行业分析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三、行业新动态及其对焦炭治炼行业的影响</w:t>
      </w:r>
      <w:r>
        <w:rPr>
          <w:rFonts w:hint="eastAsia"/>
        </w:rPr>
        <w:br/>
      </w:r>
      <w:r>
        <w:rPr>
          <w:rFonts w:hint="eastAsia"/>
        </w:rPr>
        <w:t>　　　　四、行业竞争状况及其对焦炭治炼行业的意义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四、行业新动态及其对焦炭治炼行业的影响</w:t>
      </w:r>
      <w:r>
        <w:rPr>
          <w:rFonts w:hint="eastAsia"/>
        </w:rPr>
        <w:br/>
      </w:r>
      <w:r>
        <w:rPr>
          <w:rFonts w:hint="eastAsia"/>
        </w:rPr>
        <w:t>　　　　五、行业竞争状况及其对焦炭治炼行业的意义</w:t>
      </w:r>
      <w:r>
        <w:rPr>
          <w:rFonts w:hint="eastAsia"/>
        </w:rPr>
        <w:br/>
      </w:r>
      <w:r>
        <w:rPr>
          <w:rFonts w:hint="eastAsia"/>
        </w:rPr>
        <w:br/>
      </w:r>
      <w:r>
        <w:rPr>
          <w:rFonts w:hint="eastAsia"/>
        </w:rPr>
        <w:t>第十二章 2023-2029年焦炭治炼行业发展趋势及投资风险分析</w:t>
      </w:r>
      <w:r>
        <w:rPr>
          <w:rFonts w:hint="eastAsia"/>
        </w:rPr>
        <w:br/>
      </w:r>
      <w:r>
        <w:rPr>
          <w:rFonts w:hint="eastAsia"/>
        </w:rPr>
        <w:t>　　第一节 当前焦炭治炼存在的问题</w:t>
      </w:r>
      <w:r>
        <w:rPr>
          <w:rFonts w:hint="eastAsia"/>
        </w:rPr>
        <w:br/>
      </w:r>
      <w:r>
        <w:rPr>
          <w:rFonts w:hint="eastAsia"/>
        </w:rPr>
        <w:t>　　第二节 焦炭治炼未来发展预测分析</w:t>
      </w:r>
      <w:r>
        <w:rPr>
          <w:rFonts w:hint="eastAsia"/>
        </w:rPr>
        <w:br/>
      </w:r>
      <w:r>
        <w:rPr>
          <w:rFonts w:hint="eastAsia"/>
        </w:rPr>
        <w:t>　　　　一、中国焦炭治炼发展方向分析</w:t>
      </w:r>
      <w:r>
        <w:rPr>
          <w:rFonts w:hint="eastAsia"/>
        </w:rPr>
        <w:br/>
      </w:r>
      <w:r>
        <w:rPr>
          <w:rFonts w:hint="eastAsia"/>
        </w:rPr>
        <w:t>　　　　二、2023-2029年中国焦炭治炼行业发展规模</w:t>
      </w:r>
      <w:r>
        <w:rPr>
          <w:rFonts w:hint="eastAsia"/>
        </w:rPr>
        <w:br/>
      </w:r>
      <w:r>
        <w:rPr>
          <w:rFonts w:hint="eastAsia"/>
        </w:rPr>
        <w:t>　　　　三、2023-2029年中国焦炭治炼行业发展趋势预测</w:t>
      </w:r>
      <w:r>
        <w:rPr>
          <w:rFonts w:hint="eastAsia"/>
        </w:rPr>
        <w:br/>
      </w:r>
      <w:r>
        <w:rPr>
          <w:rFonts w:hint="eastAsia"/>
        </w:rPr>
        <w:t>　　第三节 2023-2029年中国焦炭治炼行业投资风险分析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焦炭治炼国内重点生产厂家分析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焦炭治炼地区销售分析</w:t>
      </w:r>
      <w:r>
        <w:rPr>
          <w:rFonts w:hint="eastAsia"/>
        </w:rPr>
        <w:br/>
      </w:r>
      <w:r>
        <w:rPr>
          <w:rFonts w:hint="eastAsia"/>
        </w:rPr>
        <w:t>　　第一节 中国焦炭治炼区域销售市场结构变化</w:t>
      </w:r>
      <w:r>
        <w:rPr>
          <w:rFonts w:hint="eastAsia"/>
        </w:rPr>
        <w:br/>
      </w:r>
      <w:r>
        <w:rPr>
          <w:rFonts w:hint="eastAsia"/>
        </w:rPr>
        <w:t>　　第二节 焦炭治炼“东北地区”销售分析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焦炭治炼“华北地区”销售分析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焦炭治炼“中南地区”销售分析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焦炭治炼“华东地区”销售分析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焦炭治炼“西北地区”销售分析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2023-2029年中国焦炭治炼行业投资战略研究</w:t>
      </w:r>
      <w:r>
        <w:rPr>
          <w:rFonts w:hint="eastAsia"/>
        </w:rPr>
        <w:br/>
      </w:r>
      <w:r>
        <w:rPr>
          <w:rFonts w:hint="eastAsia"/>
        </w:rPr>
        <w:t>　　第一节 2022-2023年中国焦炭治炼行业投资策略分析</w:t>
      </w:r>
      <w:r>
        <w:rPr>
          <w:rFonts w:hint="eastAsia"/>
        </w:rPr>
        <w:br/>
      </w:r>
      <w:r>
        <w:rPr>
          <w:rFonts w:hint="eastAsia"/>
        </w:rPr>
        <w:t>　　　　一、焦炭治炼投资策略</w:t>
      </w:r>
      <w:r>
        <w:rPr>
          <w:rFonts w:hint="eastAsia"/>
        </w:rPr>
        <w:br/>
      </w:r>
      <w:r>
        <w:rPr>
          <w:rFonts w:hint="eastAsia"/>
        </w:rPr>
        <w:t>　　　　二、焦炭治炼投资筹划策略</w:t>
      </w:r>
      <w:r>
        <w:rPr>
          <w:rFonts w:hint="eastAsia"/>
        </w:rPr>
        <w:br/>
      </w:r>
      <w:r>
        <w:rPr>
          <w:rFonts w:hint="eastAsia"/>
        </w:rPr>
        <w:t>　　　　三、2023年焦炭治炼品牌竞争战略</w:t>
      </w:r>
      <w:r>
        <w:rPr>
          <w:rFonts w:hint="eastAsia"/>
        </w:rPr>
        <w:br/>
      </w:r>
      <w:r>
        <w:rPr>
          <w:rFonts w:hint="eastAsia"/>
        </w:rPr>
        <w:t>　　第二节 2023-2029年中国焦炭治炼行业品牌建设策略</w:t>
      </w:r>
      <w:r>
        <w:rPr>
          <w:rFonts w:hint="eastAsia"/>
        </w:rPr>
        <w:br/>
      </w:r>
      <w:r>
        <w:rPr>
          <w:rFonts w:hint="eastAsia"/>
        </w:rPr>
        <w:t>　　　　一、焦炭治炼的规划</w:t>
      </w:r>
      <w:r>
        <w:rPr>
          <w:rFonts w:hint="eastAsia"/>
        </w:rPr>
        <w:br/>
      </w:r>
      <w:r>
        <w:rPr>
          <w:rFonts w:hint="eastAsia"/>
        </w:rPr>
        <w:t>　　　　二、焦炭治炼的建设</w:t>
      </w:r>
      <w:r>
        <w:rPr>
          <w:rFonts w:hint="eastAsia"/>
        </w:rPr>
        <w:br/>
      </w:r>
      <w:r>
        <w:rPr>
          <w:rFonts w:hint="eastAsia"/>
        </w:rPr>
        <w:t>　　　　三、焦炭治炼业成功之道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中国焦炭治炼行业市场发展趋势预测</w:t>
      </w:r>
      <w:r>
        <w:rPr>
          <w:rFonts w:hint="eastAsia"/>
        </w:rPr>
        <w:br/>
      </w:r>
      <w:r>
        <w:rPr>
          <w:rFonts w:hint="eastAsia"/>
        </w:rPr>
        <w:t>　　第二节 焦炭治炼产品投资机会</w:t>
      </w:r>
      <w:r>
        <w:rPr>
          <w:rFonts w:hint="eastAsia"/>
        </w:rPr>
        <w:br/>
      </w:r>
      <w:r>
        <w:rPr>
          <w:rFonts w:hint="eastAsia"/>
        </w:rPr>
        <w:t>　　第三节 焦炭治炼产品投资趋势分析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a5b23d100d4e8e" w:history="1">
        <w:r>
          <w:rPr>
            <w:rStyle w:val="Hyperlink"/>
          </w:rPr>
          <w:t>2023-2029年中国焦炭治炼市场研究分析及未来发展前景预测报告</w:t>
        </w:r>
      </w:hyperlink>
      <w:r>
        <w:rPr>
          <w:color w:val="C00000"/>
        </w:rPr>
        <w:t>》，报告编号：</w:t>
      </w:r>
      <w:r>
        <w:rPr>
          <w:rFonts w:hint="eastAsia"/>
          <w:color w:val="C00000"/>
        </w:rPr>
        <w:t>09092A1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a5b23d100d4e8e" w:history="1">
        <w:r>
          <w:rPr>
            <w:rStyle w:val="Hyperlink"/>
          </w:rPr>
          <w:t>https://www.20087.com/1/2A/JiaoTanZhiLianShiChangQianJing.html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bfaafb33894c87" w:history="1">
      <w:r>
        <w:rPr>
          <w:rStyle w:val="Hyperlink"/>
        </w:rPr>
        <w:t>2023-2029年中国焦炭治炼市场研究分析及未来发展前景预测报告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A/JiaoTanZhiLianShiChangQianJing.html" TargetMode="External" Id="Rfea5b23d100d4e8e" /></Relationships>
</file>

<file path=word/_rels/header2.xml.rels>&#65279;<?xml version="1.0" encoding="utf-8"?><Relationships xmlns="http://schemas.openxmlformats.org/package/2006/relationships"><Relationship Type="http://schemas.openxmlformats.org/officeDocument/2006/relationships/hyperlink" Target="https://www.20087.com/1/2A/JiaoTanZhiLianShiChangQianJing.html" TargetMode="External" Id="Rf5bfaafb33894c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2022-12-18T04:04:00Z</dcterms:created>
  <dcterms:modified xsi:type="dcterms:W3CDTF">2022-12-18T05:04:00Z</dcterms:modified>
  <dc:subject>2023-2029年中国焦炭治炼市场研究分析及未来发展前景预测报告</dc:subject>
  <dc:title>2023-2029年中国焦炭治炼市场研究分析及未来发展前景预测报告</dc:title>
  <cp:keywords>2023-2029年中国焦炭治炼市场研究分析及未来发展前景预测报告</cp:keywords>
  <dc:description>2023-2029年中国焦炭治炼市场研究分析及未来发展前景预测报告</dc:description>
</cp:coreProperties>
</file>