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287933b014e9f" w:history="1">
              <w:r>
                <w:rPr>
                  <w:rStyle w:val="Hyperlink"/>
                </w:rPr>
                <w:t>2026-2032年中国异型钢市场研究分析与发展趋势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287933b014e9f" w:history="1">
              <w:r>
                <w:rPr>
                  <w:rStyle w:val="Hyperlink"/>
                </w:rPr>
                <w:t>2026-2032年中国异型钢市场研究分析与发展趋势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287933b014e9f" w:history="1">
                <w:r>
                  <w:rPr>
                    <w:rStyle w:val="Hyperlink"/>
                  </w:rPr>
                  <w:t>https://www.20087.com/5/70/YiXingGangFaZhanQuShi.html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是建筑和制造业中的重要材料，其市场现状体现了全球对结构强度和设计灵活性需求的增长。近年来，随着城市化进程的加速和建筑设计的创新，异型钢通过采用高强度钢材和先进的轧制技术，提供了多样化的截面形状和尺寸，满足了建筑结构、桥梁建设和机械设备的特定需求。技术进步，如计算机辅助设计(CAD)和三维建模的应用，提高了异型钢的设计精度和生产效率。</w:t>
      </w:r>
      <w:r>
        <w:rPr>
          <w:rFonts w:hint="eastAsia"/>
        </w:rPr>
        <w:br/>
      </w:r>
      <w:r>
        <w:rPr>
          <w:rFonts w:hint="eastAsia"/>
        </w:rPr>
        <w:t>　　未来，异型钢市场将受到全球对智能建筑和绿色制造的推动。随着可持续城市发展和绿色建筑标准的普及，对轻量化、高强度、易安装的结构材料需求将持续增长，特别是在高层建筑、大跨度桥梁和可再生能源设施领域。然而，行业也面临技术创新、成本控制和市场需求多样化的挑战。企业需加强与建筑设计院和工程公司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287933b014e9f" w:history="1">
        <w:r>
          <w:rPr>
            <w:rStyle w:val="Hyperlink"/>
          </w:rPr>
          <w:t>2026-2032年中国异型钢市场研究分析与发展趋势</w:t>
        </w:r>
      </w:hyperlink>
      <w:r>
        <w:rPr>
          <w:rFonts w:hint="eastAsia"/>
        </w:rPr>
        <w:t>》从产业链视角出发，系统分析了异型钢行业的市场现状与需求动态，详细解读了异型钢市场规模、价格波动及上下游影响因素。报告深入剖析了异型钢细分领域的发展特点，基于权威数据对市场前景及未来趋势进行了科学预测，同时揭示了异型钢重点企业的竞争格局与市场集中度变化。报告客观翔实地指出了异型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2025-2026年异型钢市场特点分析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异型钢行业发展周期特征分析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异型钢行业经济环境分析</w:t>
      </w:r>
      <w:r>
        <w:rPr>
          <w:rFonts w:hint="eastAsia"/>
        </w:rPr>
        <w:br/>
      </w:r>
      <w:r>
        <w:rPr>
          <w:rFonts w:hint="eastAsia"/>
        </w:rPr>
        <w:t>　　第二节 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二、相关异型钢行业标准分析</w:t>
      </w:r>
      <w:r>
        <w:rPr>
          <w:rFonts w:hint="eastAsia"/>
        </w:rPr>
        <w:br/>
      </w:r>
      <w:r>
        <w:rPr>
          <w:rFonts w:hint="eastAsia"/>
        </w:rPr>
        <w:t>　　第三节 异型钢行业社会环境分析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2025-2026年全球异型钢行业市场发展调研分析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全球异型钢行业市场运行环境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全球异型钢行业市场发展情况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一、全球异型钢行业市场供给分析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二、全球异型钢行业市场需求分析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三、全球异型钢行业主要国家地区发展情况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2026-2032年全球异型钢行业市场规模趋势预测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2025-2026年中国异型钢市场现状</w:t>
      </w:r>
      <w:r>
        <w:rPr>
          <w:rFonts w:hint="eastAsia"/>
        </w:rPr>
        <w:br/>
      </w:r>
      <w:r>
        <w:rPr>
          <w:rFonts w:hint="eastAsia"/>
        </w:rPr>
        <w:t>　　第二节 中国异型钢行业产量情况分析及预测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一、异型钢总体产能规模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二、2020-2025年中国异型钢产量统计</w:t>
      </w:r>
      <w:r>
        <w:rPr>
          <w:rFonts w:hint="eastAsia"/>
        </w:rPr>
        <w:br/>
      </w:r>
      <w:r>
        <w:rPr>
          <w:rFonts w:hint="eastAsia"/>
        </w:rPr>
        <w:t>　　　　三、异型钢行业区域产量分布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四、2026-2032年中国异型钢产量预测</w:t>
      </w:r>
      <w:r>
        <w:rPr>
          <w:rFonts w:hint="eastAsia"/>
        </w:rPr>
        <w:br/>
      </w:r>
      <w:r>
        <w:rPr>
          <w:rFonts w:hint="eastAsia"/>
        </w:rPr>
        <w:t>　　第三节 中国异型钢市场需求分析及预测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一、2020-2025年中国异型钢市场需求统计</w:t>
      </w:r>
      <w:r>
        <w:rPr>
          <w:rFonts w:hint="eastAsia"/>
        </w:rPr>
        <w:br/>
      </w:r>
      <w:r>
        <w:rPr>
          <w:rFonts w:hint="eastAsia"/>
        </w:rPr>
        <w:t>　　　　二、中国异型钢市场需求特点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三、2026-2032年中国异型钢市场需求量预测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异型钢细分市场深度分析</w:t>
      </w:r>
      <w:r>
        <w:rPr>
          <w:rFonts w:hint="eastAsia"/>
        </w:rPr>
        <w:br/>
      </w:r>
      <w:r>
        <w:rPr>
          <w:rFonts w:hint="eastAsia"/>
        </w:rPr>
        <w:t>　　第一节 异型钢细分市场（一）发展研究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2025-2026年中国异型钢行业现状调研分析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中国异型钢行业发展现状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四、2025-2026年中国异型钢市场走向分析</w:t>
      </w:r>
      <w:r>
        <w:rPr>
          <w:rFonts w:hint="eastAsia"/>
        </w:rPr>
        <w:br/>
      </w:r>
      <w:r>
        <w:rPr>
          <w:rFonts w:hint="eastAsia"/>
        </w:rPr>
        <w:t>　　第二节 中国异型钢行业存在的问题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一、异型钢市场特点</w:t>
      </w:r>
      <w:r>
        <w:rPr>
          <w:rFonts w:hint="eastAsia"/>
        </w:rPr>
        <w:br/>
      </w:r>
      <w:r>
        <w:rPr>
          <w:rFonts w:hint="eastAsia"/>
        </w:rPr>
        <w:t>　　　　二、异型钢市场分析</w:t>
      </w:r>
      <w:r>
        <w:rPr>
          <w:rFonts w:hint="eastAsia"/>
        </w:rPr>
        <w:br/>
      </w:r>
      <w:r>
        <w:rPr>
          <w:rFonts w:hint="eastAsia"/>
        </w:rPr>
        <w:t>　　　　三、异型钢市场变化的方向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2020-2025年中国异型钢产品市场进出口数据分析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2020-2025年中国异型钢产品出口统计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2020-2025年中国异型钢产品进口统计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2020-2025年中国异型钢产品进出口价格对比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中国异型钢主要进口来源地及出口目的地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2020-2025年中国异型钢行业竞争态势分析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2026年异型钢行业集中度分析</w:t>
      </w:r>
      <w:r>
        <w:rPr>
          <w:rFonts w:hint="eastAsia"/>
        </w:rPr>
        <w:br/>
      </w:r>
      <w:r>
        <w:rPr>
          <w:rFonts w:hint="eastAsia"/>
        </w:rPr>
        <w:t>　　　　一、异型钢市场集中度分析</w:t>
      </w:r>
      <w:r>
        <w:rPr>
          <w:rFonts w:hint="eastAsia"/>
        </w:rPr>
        <w:br/>
      </w:r>
      <w:r>
        <w:rPr>
          <w:rFonts w:hint="eastAsia"/>
        </w:rPr>
        <w:t>　　　　二、异型钢企业分布区域集中度分析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三、异型钢区域消费集中度分析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2020-2025年异型钢主要企业竞争力分析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2025-2026年异型钢行业竞争格局分析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一、异型钢行业竞争分析</w:t>
      </w:r>
      <w:r>
        <w:rPr>
          <w:rFonts w:hint="eastAsia"/>
        </w:rPr>
        <w:br/>
      </w:r>
      <w:r>
        <w:rPr>
          <w:rFonts w:hint="eastAsia"/>
        </w:rPr>
        <w:t>　　　　二、中外异型钢产品竞争分析</w:t>
      </w:r>
      <w:r>
        <w:rPr>
          <w:rFonts w:hint="eastAsia"/>
        </w:rPr>
        <w:br/>
      </w:r>
      <w:r>
        <w:rPr>
          <w:rFonts w:hint="eastAsia"/>
        </w:rPr>
        <w:t>　　　　三、国内异型钢行业重点企业发展动向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异型钢上游产业发展分析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异型钢下游产业发展分析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2026年异型钢企业管理策略建议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对中国异型钢品牌的战略思考</w:t>
      </w:r>
      <w:r>
        <w:rPr>
          <w:rFonts w:hint="eastAsia"/>
        </w:rPr>
        <w:br/>
      </w:r>
      <w:r>
        <w:rPr>
          <w:rFonts w:hint="eastAsia"/>
        </w:rPr>
        <w:t>　　　　一、异型钢实施品牌战略的意义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三、中国异型钢企业的品牌战略</w:t>
      </w:r>
      <w:r>
        <w:rPr>
          <w:rFonts w:hint="eastAsia"/>
        </w:rPr>
        <w:br/>
      </w:r>
      <w:r>
        <w:rPr>
          <w:rFonts w:hint="eastAsia"/>
        </w:rPr>
        <w:t>　　　　四、异型钢品牌战略管理的策略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2026年异型钢市场前景分析</w:t>
      </w:r>
      <w:r>
        <w:rPr>
          <w:rFonts w:hint="eastAsia"/>
        </w:rPr>
        <w:br/>
      </w:r>
      <w:r>
        <w:rPr>
          <w:rFonts w:hint="eastAsia"/>
        </w:rPr>
        <w:t>　　第二节 2026年异型钢行业发展趋势预测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异型钢行业投资风险预警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一、2026年异型钢行业市场风险及控制策略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二、2026年异型钢行业政策风险及控制策略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三、2026年异型钢行业经营风险及控制策略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四、2026年异型钢同业竞争风险及控制策略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五、2026年异型钢行业其他风险及控制策略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异型钢市场研究结论</w:t>
      </w:r>
      <w:r>
        <w:rPr>
          <w:rFonts w:hint="eastAsia"/>
        </w:rPr>
        <w:br/>
      </w:r>
      <w:r>
        <w:rPr>
          <w:rFonts w:hint="eastAsia"/>
        </w:rPr>
        <w:t>　　第二节 异型钢子行业研究结论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中:智林:－异型钢市场发展建议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异型钢行业历程</w:t>
      </w:r>
      <w:r>
        <w:rPr>
          <w:rFonts w:hint="eastAsia"/>
        </w:rPr>
        <w:br/>
      </w:r>
      <w:r>
        <w:rPr>
          <w:rFonts w:hint="eastAsia"/>
        </w:rPr>
        <w:t>　　图表 异型钢行业生命周期</w:t>
      </w:r>
      <w:r>
        <w:rPr>
          <w:rFonts w:hint="eastAsia"/>
        </w:rPr>
        <w:br/>
      </w:r>
      <w:r>
        <w:rPr>
          <w:rFonts w:hint="eastAsia"/>
        </w:rPr>
        <w:t>　　图表 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287933b014e9f" w:history="1">
        <w:r>
          <w:rPr>
            <w:rStyle w:val="Hyperlink"/>
          </w:rPr>
          <w:t>2026-2032年中国异型钢市场研究分析与发展趋势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287933b014e9f" w:history="1">
        <w:r>
          <w:rPr>
            <w:rStyle w:val="Hyperlink"/>
          </w:rPr>
          <w:t>https://www.20087.com/5/70/YiXingGangFaZhanQuShi.html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热点：异形钢管加工厂、异型钢管、c型钢规格型号尺寸图、异型钢规格型号、镀锌方管规格尺寸表与重量、异型钢模板、十字钢、异型钢模板厂、矩形钢管常用规格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52c3c2dc45a4" w:history="1">
      <w:r>
        <w:rPr>
          <w:rStyle w:val="Hyperlink"/>
        </w:rPr>
        <w:t>2026-2032年中国异型钢市场研究分析与发展趋势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XingGangFaZhanQuShi.html" TargetMode="External" Id="R774287933b0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XingGangFaZhanQuShi.html" TargetMode="External" Id="Rf1c452c3c2d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2025-12-02T07:37:00Z</dcterms:created>
  <dcterms:modified xsi:type="dcterms:W3CDTF">2025-12-02T08:37:00Z</dcterms:modified>
  <dc:subject>2026-2032年中国异型钢市场研究分析与发展趋势</dc:subject>
  <dc:title>2026-2032年中国异型钢市场研究分析与发展趋势</dc:title>
  <cp:keywords>2026-2032年中国异型钢市场研究分析与发展趋势</cp:keywords>
  <dc:description>2026-2032年中国异型钢市场研究分析与发展趋势</dc:description>
</cp:coreProperties>
</file>