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4c700a93746dc" w:history="1">
              <w:r>
                <w:rPr>
                  <w:rStyle w:val="Hyperlink"/>
                </w:rPr>
                <w:t>2025-2031年主焦煤行业发展现状调研与市场前景预测报告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4c700a93746dc" w:history="1">
              <w:r>
                <w:rPr>
                  <w:rStyle w:val="Hyperlink"/>
                </w:rPr>
                <w:t>2025-2031年主焦煤行业发展现状调研与市场前景预测报告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4c700a93746dc" w:history="1">
                <w:r>
                  <w:rPr>
                    <w:rStyle w:val="Hyperlink"/>
                  </w:rPr>
                  <w:t>https://www.20087.com/3/0A/ZhuJiaoMeiShiChangXingQingFenXi.html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一种高质量的煤炭，主要用于钢铁生产中的焦化过程，因其高固定碳含量、低灰分和良好的粘结性而备受青睐。近年来，随着全球钢铁需求的波动和环保法规的严格，主焦煤的供需关系和价格走势成为行业关注的焦点。行业正致力于提高主焦煤的开采效率和洗选技术，减少环境污染，同时，探索主焦煤的替代品，如冶金煤和合成气，以应对资源的有限性和价格的波动性。</w:t>
      </w:r>
      <w:r>
        <w:rPr>
          <w:rFonts w:hint="eastAsia"/>
        </w:rPr>
        <w:br/>
      </w:r>
      <w:r>
        <w:rPr>
          <w:rFonts w:hint="eastAsia"/>
        </w:rPr>
        <w:t>　　未来，主焦煤行业将更加注重可持续性和资源多元化。可持续性方面，通过绿色开采技术和碳捕捉、利用与封存（CCUS）技术，减少温室气体排放，提高能源效率。资源多元化方面，开发新的冶金原料，如直接还原铁和电炉废钢，减少对主焦煤的依赖，同时，研究生物质和可再生能源在钢铁生产中的应用，推动行业向低碳和循环经济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主焦煤产业相关概述</w:t>
      </w:r>
      <w:r>
        <w:rPr>
          <w:rFonts w:hint="eastAsia"/>
        </w:rPr>
        <w:br/>
      </w:r>
      <w:r>
        <w:rPr>
          <w:rFonts w:hint="eastAsia"/>
        </w:rPr>
        <w:t>　　第一节 主焦煤简介</w:t>
      </w:r>
      <w:r>
        <w:rPr>
          <w:rFonts w:hint="eastAsia"/>
        </w:rPr>
        <w:br/>
      </w:r>
      <w:r>
        <w:rPr>
          <w:rFonts w:hint="eastAsia"/>
        </w:rPr>
        <w:t>　　　　一、主焦煤分类</w:t>
      </w:r>
      <w:r>
        <w:rPr>
          <w:rFonts w:hint="eastAsia"/>
        </w:rPr>
        <w:br/>
      </w:r>
      <w:r>
        <w:rPr>
          <w:rFonts w:hint="eastAsia"/>
        </w:rPr>
        <w:t>　　　　二、主焦煤的功用</w:t>
      </w:r>
      <w:r>
        <w:rPr>
          <w:rFonts w:hint="eastAsia"/>
        </w:rPr>
        <w:br/>
      </w:r>
      <w:r>
        <w:rPr>
          <w:rFonts w:hint="eastAsia"/>
        </w:rPr>
        <w:t>　　第二节 主焦煤其它相关产业概述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二、焦化行业</w:t>
      </w:r>
      <w:r>
        <w:rPr>
          <w:rFonts w:hint="eastAsia"/>
        </w:rPr>
        <w:br/>
      </w:r>
      <w:r>
        <w:rPr>
          <w:rFonts w:hint="eastAsia"/>
        </w:rPr>
        <w:t>　　　　三、炼焦煤</w:t>
      </w:r>
      <w:r>
        <w:rPr>
          <w:rFonts w:hint="eastAsia"/>
        </w:rPr>
        <w:br/>
      </w:r>
      <w:r>
        <w:rPr>
          <w:rFonts w:hint="eastAsia"/>
        </w:rPr>
        <w:t>　　第三节 2025年钢铁工业发展情况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二、钢铁工业运行存在的问题</w:t>
      </w:r>
      <w:r>
        <w:rPr>
          <w:rFonts w:hint="eastAsia"/>
        </w:rPr>
        <w:br/>
      </w:r>
      <w:r>
        <w:rPr>
          <w:rFonts w:hint="eastAsia"/>
        </w:rPr>
        <w:t>　　　　三、2025年钢铁工业运行展望</w:t>
      </w:r>
      <w:r>
        <w:rPr>
          <w:rFonts w:hint="eastAsia"/>
        </w:rPr>
        <w:br/>
      </w:r>
      <w:r>
        <w:rPr>
          <w:rFonts w:hint="eastAsia"/>
        </w:rPr>
        <w:t>　　　　四、保持钢铁工业平稳较快发展</w:t>
      </w:r>
      <w:r>
        <w:rPr>
          <w:rFonts w:hint="eastAsia"/>
        </w:rPr>
        <w:br/>
      </w:r>
      <w:r>
        <w:rPr>
          <w:rFonts w:hint="eastAsia"/>
        </w:rPr>
        <w:t>　　　　五、钢铁产业运行数据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2020-2025年世界主焦煤产业运行状况透析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2020-2025年世界主焦煤产业发展总况</w:t>
      </w:r>
      <w:r>
        <w:rPr>
          <w:rFonts w:hint="eastAsia"/>
        </w:rPr>
        <w:br/>
      </w:r>
      <w:r>
        <w:rPr>
          <w:rFonts w:hint="eastAsia"/>
        </w:rPr>
        <w:t>　　第二节 2020-2025年世界主焦煤主要国家运行分析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2025-2031年世界主焦煤产业发展趋势分析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2020-2025年中国主焦煤行业市场发展环境分析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四、股权债券融资政策</w:t>
      </w:r>
      <w:r>
        <w:rPr>
          <w:rFonts w:hint="eastAsia"/>
        </w:rPr>
        <w:br/>
      </w:r>
      <w:r>
        <w:rPr>
          <w:rFonts w:hint="eastAsia"/>
        </w:rPr>
        <w:t>　　第五节 2020-2025年中国主焦煤行业技术环境分析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2020-2025年中国主焦煤产业运行状况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2020-2025年中国主焦煤产业发展概述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2020-2025年中国主焦煤产业运行动态分析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一、中国主焦煤产业存在的问题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二、规范主焦煤行业发展的措施</w:t>
      </w:r>
      <w:r>
        <w:rPr>
          <w:rFonts w:hint="eastAsia"/>
        </w:rPr>
        <w:br/>
      </w:r>
      <w:r>
        <w:rPr>
          <w:rFonts w:hint="eastAsia"/>
        </w:rPr>
        <w:t>　　　　三、主焦煤行业发展的建议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2020-2025年中国主焦煤市场运行动态分析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2020-2025年中国主焦煤主要企业竞争状况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中国主焦煤行业规模与效益分析预测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主焦煤行业规模分析及预测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一、2020-2025年主焦煤行业资产规模变化分析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二、2025-2031年主焦煤行业资产规模预测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三、2020-2025年主焦煤行业收入和利润变化分析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四、2025-2031年主焦煤行业收入和利润预测</w:t>
      </w:r>
      <w:r>
        <w:rPr>
          <w:rFonts w:hint="eastAsia"/>
        </w:rPr>
        <w:br/>
      </w:r>
      <w:r>
        <w:rPr>
          <w:rFonts w:hint="eastAsia"/>
        </w:rPr>
        <w:t>　　第二节 主焦煤行业效益分析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一、2020-2025年主焦煤行业三费变化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二、2020-2025年主焦煤行业效益分析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2020-2025年中国主焦煤产业细分产品市场进出口数据分析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一、主焦煤中外竞争力对比分析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二、主焦煤技术竞争分析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中国主焦煤产业领先企业运营现状及发展趋势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邯矿集团</w:t>
      </w:r>
      <w:r>
        <w:rPr>
          <w:rFonts w:hint="eastAsia"/>
        </w:rPr>
        <w:br/>
      </w:r>
      <w:r>
        <w:rPr>
          <w:rFonts w:hint="eastAsia"/>
        </w:rPr>
        <w:t>　　第二节 冀中能源邢台矿业集团有限责任公司</w:t>
      </w:r>
      <w:r>
        <w:rPr>
          <w:rFonts w:hint="eastAsia"/>
        </w:rPr>
        <w:br/>
      </w:r>
      <w:r>
        <w:rPr>
          <w:rFonts w:hint="eastAsia"/>
        </w:rPr>
        <w:t>　　第三节 冀中能源峰峰集团有限公司</w:t>
      </w:r>
      <w:r>
        <w:rPr>
          <w:rFonts w:hint="eastAsia"/>
        </w:rPr>
        <w:br/>
      </w:r>
      <w:r>
        <w:rPr>
          <w:rFonts w:hint="eastAsia"/>
        </w:rPr>
        <w:t>　　第四节 冀中能源井陉矿业集团有限公司</w:t>
      </w:r>
      <w:r>
        <w:rPr>
          <w:rFonts w:hint="eastAsia"/>
        </w:rPr>
        <w:br/>
      </w:r>
      <w:r>
        <w:rPr>
          <w:rFonts w:hint="eastAsia"/>
        </w:rPr>
        <w:t>　　第五节 冀中能源集团有限责任公司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2025-2031年中国主焦煤企业市场发展前景及趋势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主焦煤行业企业发展战略分析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主焦煤行业企业发展建议</w:t>
      </w:r>
      <w:r>
        <w:rPr>
          <w:rFonts w:hint="eastAsia"/>
        </w:rPr>
        <w:br/>
      </w:r>
      <w:r>
        <w:rPr>
          <w:rFonts w:hint="eastAsia"/>
        </w:rPr>
        <w:t>　　第四节 钢铁产业发展趋势与策略</w:t>
      </w:r>
      <w:r>
        <w:rPr>
          <w:rFonts w:hint="eastAsia"/>
        </w:rPr>
        <w:br/>
      </w:r>
      <w:r>
        <w:rPr>
          <w:rFonts w:hint="eastAsia"/>
        </w:rPr>
        <w:t>　　　　一、钢铁行业发展政策目标及规划调整</w:t>
      </w:r>
      <w:r>
        <w:rPr>
          <w:rFonts w:hint="eastAsia"/>
        </w:rPr>
        <w:br/>
      </w:r>
      <w:r>
        <w:rPr>
          <w:rFonts w:hint="eastAsia"/>
        </w:rPr>
        <w:t>　　　　二、中国钢铁行业企业发展政策</w:t>
      </w:r>
      <w:r>
        <w:rPr>
          <w:rFonts w:hint="eastAsia"/>
        </w:rPr>
        <w:br/>
      </w:r>
      <w:r>
        <w:rPr>
          <w:rFonts w:hint="eastAsia"/>
        </w:rPr>
        <w:t>　　　　三、中国钢铁产业核心竞争力分析</w:t>
      </w:r>
      <w:r>
        <w:rPr>
          <w:rFonts w:hint="eastAsia"/>
        </w:rPr>
        <w:br/>
      </w:r>
      <w:r>
        <w:rPr>
          <w:rFonts w:hint="eastAsia"/>
        </w:rPr>
        <w:t>　　　　四、钢铁行业现状与投资预测关系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中国主焦煤产业发展趋势预测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一、世界经济复苏势头放缓，2014年全球经济仍将呈现低速增长态势</w:t>
      </w:r>
      <w:r>
        <w:rPr>
          <w:rFonts w:hint="eastAsia"/>
        </w:rPr>
        <w:br/>
      </w:r>
      <w:r>
        <w:rPr>
          <w:rFonts w:hint="eastAsia"/>
        </w:rPr>
        <w:t>　　　　二、全球通胀压力仍然较大</w:t>
      </w:r>
      <w:r>
        <w:rPr>
          <w:rFonts w:hint="eastAsia"/>
        </w:rPr>
        <w:br/>
      </w:r>
      <w:r>
        <w:rPr>
          <w:rFonts w:hint="eastAsia"/>
        </w:rPr>
        <w:t>　　　　三、主权债务危机不断深化和扩散，引发金融市场剧烈波动</w:t>
      </w:r>
      <w:r>
        <w:rPr>
          <w:rFonts w:hint="eastAsia"/>
        </w:rPr>
        <w:br/>
      </w:r>
      <w:r>
        <w:rPr>
          <w:rFonts w:hint="eastAsia"/>
        </w:rPr>
        <w:t>　　　　四、全球宏观政策协调难度加大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中国主焦煤产业发展优劣势分析</w:t>
      </w:r>
      <w:r>
        <w:rPr>
          <w:rFonts w:hint="eastAsia"/>
        </w:rPr>
        <w:br/>
      </w:r>
      <w:r>
        <w:rPr>
          <w:rFonts w:hint="eastAsia"/>
        </w:rPr>
        <w:t>　　第六节 中国主焦煤产业市场发展预测评估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2025-2031年中国主焦煤产业发展趋势预测分析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2025-2031年中国主焦煤产业发展前景分析</w:t>
      </w:r>
      <w:r>
        <w:rPr>
          <w:rFonts w:hint="eastAsia"/>
        </w:rPr>
        <w:br/>
      </w:r>
      <w:r>
        <w:rPr>
          <w:rFonts w:hint="eastAsia"/>
        </w:rPr>
        <w:t>　　　　一、主焦煤技术发展方向分析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二、我国主焦煤未来发展趋势</w:t>
      </w:r>
      <w:r>
        <w:rPr>
          <w:rFonts w:hint="eastAsia"/>
        </w:rPr>
        <w:br/>
      </w:r>
      <w:r>
        <w:rPr>
          <w:rFonts w:hint="eastAsia"/>
        </w:rPr>
        <w:t>　　　　三、主焦煤市场未来需求特点分析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2025-2031年中国主焦煤产业市场预测分析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2025-2031年中国主焦煤产业市场盈利预测分析</w:t>
      </w:r>
      <w:r>
        <w:rPr>
          <w:rFonts w:hint="eastAsia"/>
        </w:rPr>
        <w:br/>
      </w:r>
      <w:r>
        <w:rPr>
          <w:rFonts w:hint="eastAsia"/>
        </w:rPr>
        <w:t>　　第四节 未来全球主焦煤市场趋势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二、全球焦煤市场回顾</w:t>
      </w:r>
      <w:r>
        <w:rPr>
          <w:rFonts w:hint="eastAsia"/>
        </w:rPr>
        <w:br/>
      </w:r>
      <w:r>
        <w:rPr>
          <w:rFonts w:hint="eastAsia"/>
        </w:rPr>
        <w:t>　　第五节 煤炭工业发展“十四五”规划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三、生产开发布局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第六节 (中.智.林)济研：钢铁工业“十四五”发展规划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图表 2025年全国粗钢产量</w:t>
      </w:r>
      <w:r>
        <w:rPr>
          <w:rFonts w:hint="eastAsia"/>
        </w:rPr>
        <w:br/>
      </w:r>
      <w:r>
        <w:rPr>
          <w:rFonts w:hint="eastAsia"/>
        </w:rPr>
        <w:t>　　图表 2025年主焦煤企业数量增长情况</w:t>
      </w:r>
      <w:r>
        <w:rPr>
          <w:rFonts w:hint="eastAsia"/>
        </w:rPr>
        <w:br/>
      </w:r>
      <w:r>
        <w:rPr>
          <w:rFonts w:hint="eastAsia"/>
        </w:rPr>
        <w:t>　　图表 2025年主焦煤从业人数增长情况</w:t>
      </w:r>
      <w:r>
        <w:rPr>
          <w:rFonts w:hint="eastAsia"/>
        </w:rPr>
        <w:br/>
      </w:r>
      <w:r>
        <w:rPr>
          <w:rFonts w:hint="eastAsia"/>
        </w:rPr>
        <w:t>　　图表 2025年主焦煤企资产规模增长情况</w:t>
      </w:r>
      <w:r>
        <w:rPr>
          <w:rFonts w:hint="eastAsia"/>
        </w:rPr>
        <w:br/>
      </w:r>
      <w:r>
        <w:rPr>
          <w:rFonts w:hint="eastAsia"/>
        </w:rPr>
        <w:t>　　图表 2025年主焦煤企业数量结构情况</w:t>
      </w:r>
      <w:r>
        <w:rPr>
          <w:rFonts w:hint="eastAsia"/>
        </w:rPr>
        <w:br/>
      </w:r>
      <w:r>
        <w:rPr>
          <w:rFonts w:hint="eastAsia"/>
        </w:rPr>
        <w:t>　　图表 2025年销售收入结构变化情况</w:t>
      </w:r>
      <w:r>
        <w:rPr>
          <w:rFonts w:hint="eastAsia"/>
        </w:rPr>
        <w:br/>
      </w:r>
      <w:r>
        <w:rPr>
          <w:rFonts w:hint="eastAsia"/>
        </w:rPr>
        <w:t>　　图表 2025年主焦煤产成品增长情况</w:t>
      </w:r>
      <w:r>
        <w:rPr>
          <w:rFonts w:hint="eastAsia"/>
        </w:rPr>
        <w:br/>
      </w:r>
      <w:r>
        <w:rPr>
          <w:rFonts w:hint="eastAsia"/>
        </w:rPr>
        <w:t>　　图表 2025年主焦煤成本费用增长情况</w:t>
      </w:r>
      <w:r>
        <w:rPr>
          <w:rFonts w:hint="eastAsia"/>
        </w:rPr>
        <w:br/>
      </w:r>
      <w:r>
        <w:rPr>
          <w:rFonts w:hint="eastAsia"/>
        </w:rPr>
        <w:t>　　图表 2020-2025年主焦煤盈利能力</w:t>
      </w:r>
      <w:r>
        <w:rPr>
          <w:rFonts w:hint="eastAsia"/>
        </w:rPr>
        <w:br/>
      </w:r>
      <w:r>
        <w:rPr>
          <w:rFonts w:hint="eastAsia"/>
        </w:rPr>
        <w:t>　　图表 2025年焦炭行业进口情况</w:t>
      </w:r>
      <w:r>
        <w:rPr>
          <w:rFonts w:hint="eastAsia"/>
        </w:rPr>
        <w:br/>
      </w:r>
      <w:r>
        <w:rPr>
          <w:rFonts w:hint="eastAsia"/>
        </w:rPr>
        <w:t>　　图表 全球焦煤生产、消费预测</w:t>
      </w:r>
      <w:r>
        <w:rPr>
          <w:rFonts w:hint="eastAsia"/>
        </w:rPr>
        <w:br/>
      </w:r>
      <w:r>
        <w:rPr>
          <w:rFonts w:hint="eastAsia"/>
        </w:rPr>
        <w:t>　　图表 几年世界焦炭产量</w:t>
      </w:r>
      <w:r>
        <w:rPr>
          <w:rFonts w:hint="eastAsia"/>
        </w:rPr>
        <w:br/>
      </w:r>
      <w:r>
        <w:rPr>
          <w:rFonts w:hint="eastAsia"/>
        </w:rPr>
        <w:t>　　图表 2020-2025年冶金煤建设项目</w:t>
      </w:r>
      <w:r>
        <w:rPr>
          <w:rFonts w:hint="eastAsia"/>
        </w:rPr>
        <w:br/>
      </w:r>
      <w:r>
        <w:rPr>
          <w:rFonts w:hint="eastAsia"/>
        </w:rPr>
        <w:t>　　图表 世界焦炭产量预测</w:t>
      </w:r>
      <w:r>
        <w:rPr>
          <w:rFonts w:hint="eastAsia"/>
        </w:rPr>
        <w:br/>
      </w:r>
      <w:r>
        <w:rPr>
          <w:rFonts w:hint="eastAsia"/>
        </w:rPr>
        <w:t>　　图表 全球最大焦炭生产国焦炭产量和预测</w:t>
      </w:r>
      <w:r>
        <w:rPr>
          <w:rFonts w:hint="eastAsia"/>
        </w:rPr>
        <w:br/>
      </w:r>
      <w:r>
        <w:rPr>
          <w:rFonts w:hint="eastAsia"/>
        </w:rPr>
        <w:t>　　图表 全球最大焦炭生产企业焦炭产量</w:t>
      </w:r>
      <w:r>
        <w:rPr>
          <w:rFonts w:hint="eastAsia"/>
        </w:rPr>
        <w:br/>
      </w:r>
      <w:r>
        <w:rPr>
          <w:rFonts w:hint="eastAsia"/>
        </w:rPr>
        <w:t>　　图表 焦煤贸易量及未来预测</w:t>
      </w:r>
      <w:r>
        <w:rPr>
          <w:rFonts w:hint="eastAsia"/>
        </w:rPr>
        <w:br/>
      </w:r>
      <w:r>
        <w:rPr>
          <w:rFonts w:hint="eastAsia"/>
        </w:rPr>
        <w:t>　　图表 绿色边贸贸易量</w:t>
      </w:r>
      <w:r>
        <w:rPr>
          <w:rFonts w:hint="eastAsia"/>
        </w:rPr>
        <w:br/>
      </w:r>
      <w:r>
        <w:rPr>
          <w:rFonts w:hint="eastAsia"/>
        </w:rPr>
        <w:t>　　图表 主要干散货物海运需求</w:t>
      </w:r>
      <w:r>
        <w:rPr>
          <w:rFonts w:hint="eastAsia"/>
        </w:rPr>
        <w:br/>
      </w:r>
      <w:r>
        <w:rPr>
          <w:rFonts w:hint="eastAsia"/>
        </w:rPr>
        <w:t>　　图表 期末船队海运供应能力</w:t>
      </w:r>
      <w:r>
        <w:rPr>
          <w:rFonts w:hint="eastAsia"/>
        </w:rPr>
        <w:br/>
      </w:r>
      <w:r>
        <w:rPr>
          <w:rFonts w:hint="eastAsia"/>
        </w:rPr>
        <w:t>　　图表 焦煤供需预测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4c700a93746dc" w:history="1">
        <w:r>
          <w:rPr>
            <w:rStyle w:val="Hyperlink"/>
          </w:rPr>
          <w:t>2025-2031年主焦煤行业发展现状调研与市场前景预测报告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4c700a93746dc" w:history="1">
        <w:r>
          <w:rPr>
            <w:rStyle w:val="Hyperlink"/>
          </w:rPr>
          <w:t>https://www.20087.com/3/0A/ZhuJiaoMeiShiChangXingQingFenXi.html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6be626c3d4197" w:history="1">
      <w:r>
        <w:rPr>
          <w:rStyle w:val="Hyperlink"/>
        </w:rPr>
        <w:t>2025-2031年主焦煤行业发展现状调研与市场前景预测报告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ZhuJiaoMeiShiChangXingQingFenXi.html" TargetMode="External" Id="R6834c700a937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ZhuJiaoMeiShiChangXingQingFenXi.html" TargetMode="External" Id="R49a6be626c3d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2025-02-19T23:41:00Z</dcterms:created>
  <dcterms:modified xsi:type="dcterms:W3CDTF">2025-02-20T00:41:00Z</dcterms:modified>
  <dc:subject>2025-2031年主焦煤行业发展现状调研与市场前景预测报告</dc:subject>
  <dc:title>2025-2031年主焦煤行业发展现状调研与市场前景预测报告</dc:title>
  <cp:keywords>2025-2031年主焦煤行业发展现状调研与市场前景预测报告</cp:keywords>
  <dc:description>2025-2031年主焦煤行业发展现状调研与市场前景预测报告</dc:description>
</cp:coreProperties>
</file>