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e0fa3c3644ec0" w:history="1">
              <w:r>
                <w:rPr>
                  <w:rStyle w:val="Hyperlink"/>
                </w:rPr>
                <w:t>2025版中国华南地区再生资源市场现状调研与发展前景趋势分析报告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e0fa3c3644ec0" w:history="1">
              <w:r>
                <w:rPr>
                  <w:rStyle w:val="Hyperlink"/>
                </w:rPr>
                <w:t>2025版中国华南地区再生资源市场现状调研与发展前景趋势分析报告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e0fa3c3644ec0" w:history="1">
                <w:r>
                  <w:rPr>
                    <w:rStyle w:val="Hyperlink"/>
                  </w:rPr>
                  <w:t>https://www.20087.com/M_NengYuanKuangChan/A6/HuaNanDiQuZaiShengZiYuanDeFaZhanQuShi.html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南地区的再生资源产业近年来呈现出显著的发展势头，主要得益于政策支持、市场需求和技术进步。该区域拥有庞大的制造业基础，产生的废旧物资数量庞大，为再生资源的回收利用提供了丰富的原料。地方政府出台了一系列鼓励再生资源回收利用的政策措施，推动了行业规范化和规模化发展。同时，技术创新，如智能化分拣、高效破碎和深度净化技术的应用，提高了再生资源的处理效率和回收质量。</w:t>
      </w:r>
      <w:r>
        <w:rPr>
          <w:rFonts w:hint="eastAsia"/>
        </w:rPr>
        <w:br/>
      </w:r>
      <w:r>
        <w:rPr>
          <w:rFonts w:hint="eastAsia"/>
        </w:rPr>
        <w:t>　　未来，华南地区的再生资源行业将更加注重循环经济和绿色供应链的构建。循环经济意味着从源头减少废物产生，通过设计、生产、流通和消费各环节的绿色化，实现资源的高效循环利用。绿色供应链则要求企业从供应链全局角度出发，优选环保材料，优化生产工艺，提高资源回收率，减少环境影响。此外，数字化转型将是推动行业升级的关键，包括利用大数据、物联网和人工智能等技术，实现再生资源的精准分类、智能回收和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中国再生资源行业背景分析</w:t>
      </w:r>
      <w:r>
        <w:rPr>
          <w:rFonts w:hint="eastAsia"/>
        </w:rPr>
        <w:br/>
      </w:r>
      <w:r>
        <w:rPr>
          <w:rFonts w:hint="eastAsia"/>
        </w:rPr>
        <w:t>　　第一节 再生资源行业定义及分类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再生资源行业统计标准</w:t>
      </w:r>
      <w:r>
        <w:rPr>
          <w:rFonts w:hint="eastAsia"/>
        </w:rPr>
        <w:br/>
      </w:r>
      <w:r>
        <w:rPr>
          <w:rFonts w:hint="eastAsia"/>
        </w:rPr>
        <w:t>　　　　一、再生资源行业统计部门和统计口径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二、再生资源行业统计方法</w:t>
      </w:r>
      <w:r>
        <w:rPr>
          <w:rFonts w:hint="eastAsia"/>
        </w:rPr>
        <w:br/>
      </w:r>
      <w:r>
        <w:rPr>
          <w:rFonts w:hint="eastAsia"/>
        </w:rPr>
        <w:t>　　　　三、再生资源行业数据种类</w:t>
      </w:r>
      <w:r>
        <w:rPr>
          <w:rFonts w:hint="eastAsia"/>
        </w:rPr>
        <w:br/>
      </w:r>
      <w:r>
        <w:rPr>
          <w:rFonts w:hint="eastAsia"/>
        </w:rPr>
        <w:t>　　第三节 再生资源行业经济环境分析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再生资源行业政策环境分析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一、行业相关规划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2025年中国再生资源行业发展状况分析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中国再生资源行业发展总体概况</w:t>
      </w:r>
      <w:r>
        <w:rPr>
          <w:rFonts w:hint="eastAsia"/>
        </w:rPr>
        <w:br/>
      </w:r>
      <w:r>
        <w:rPr>
          <w:rFonts w:hint="eastAsia"/>
        </w:rPr>
        <w:t>　　第二节 中国再生资源行业发展主要特点</w:t>
      </w:r>
      <w:r>
        <w:rPr>
          <w:rFonts w:hint="eastAsia"/>
        </w:rPr>
        <w:br/>
      </w:r>
      <w:r>
        <w:rPr>
          <w:rFonts w:hint="eastAsia"/>
        </w:rPr>
        <w:t>　　第三节 2025年再生资源行业经营情况分析</w:t>
      </w:r>
      <w:r>
        <w:rPr>
          <w:rFonts w:hint="eastAsia"/>
        </w:rPr>
        <w:br/>
      </w:r>
      <w:r>
        <w:rPr>
          <w:rFonts w:hint="eastAsia"/>
        </w:rPr>
        <w:t>　　　　一、2025年再生资源行业经营效益分析</w:t>
      </w:r>
      <w:r>
        <w:rPr>
          <w:rFonts w:hint="eastAsia"/>
        </w:rPr>
        <w:br/>
      </w:r>
      <w:r>
        <w:rPr>
          <w:rFonts w:hint="eastAsia"/>
        </w:rPr>
        <w:t>　　　　二、2025年再生资源行业盈利能力分析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三、2025年再生资源行业运营能力分析</w:t>
      </w:r>
      <w:r>
        <w:rPr>
          <w:rFonts w:hint="eastAsia"/>
        </w:rPr>
        <w:br/>
      </w:r>
      <w:r>
        <w:rPr>
          <w:rFonts w:hint="eastAsia"/>
        </w:rPr>
        <w:t>　　　　四、2025年再生资源行业偿债能力分析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五、2025年再生资源行业发展能力分析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再生资源行业总体区域结构特征分析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行业区域分布特点分析</w:t>
      </w:r>
      <w:r>
        <w:rPr>
          <w:rFonts w:hint="eastAsia"/>
        </w:rPr>
        <w:br/>
      </w:r>
      <w:r>
        <w:rPr>
          <w:rFonts w:hint="eastAsia"/>
        </w:rPr>
        <w:t>　　第四节 行业规模指标区域分布分析</w:t>
      </w:r>
      <w:r>
        <w:rPr>
          <w:rFonts w:hint="eastAsia"/>
        </w:rPr>
        <w:br/>
      </w:r>
      <w:r>
        <w:rPr>
          <w:rFonts w:hint="eastAsia"/>
        </w:rPr>
        <w:t>　　第五节 行业效益指标区域分布分析</w:t>
      </w:r>
      <w:r>
        <w:rPr>
          <w:rFonts w:hint="eastAsia"/>
        </w:rPr>
        <w:br/>
      </w:r>
      <w:r>
        <w:rPr>
          <w:rFonts w:hint="eastAsia"/>
        </w:rPr>
        <w:t>　　第六节 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广东省再生资源行业发展分析及预测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第一节 广东省再生资源行业发展规划及配套措施</w:t>
      </w:r>
      <w:r>
        <w:rPr>
          <w:rFonts w:hint="eastAsia"/>
        </w:rPr>
        <w:br/>
      </w:r>
      <w:r>
        <w:rPr>
          <w:rFonts w:hint="eastAsia"/>
        </w:rPr>
        <w:t>　　第二节 广东省再生资源行业在行业中的地位变化</w:t>
      </w:r>
      <w:r>
        <w:rPr>
          <w:rFonts w:hint="eastAsia"/>
        </w:rPr>
        <w:br/>
      </w:r>
      <w:r>
        <w:rPr>
          <w:rFonts w:hint="eastAsia"/>
        </w:rPr>
        <w:t>　　第三节 广东省再生资源行业经济运行状况分析</w:t>
      </w:r>
      <w:r>
        <w:rPr>
          <w:rFonts w:hint="eastAsia"/>
        </w:rPr>
        <w:br/>
      </w:r>
      <w:r>
        <w:rPr>
          <w:rFonts w:hint="eastAsia"/>
        </w:rPr>
        <w:t>　　第四节 广东省再生资源行业企业分析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二、企业发展及盈亏状况分析</w:t>
      </w:r>
      <w:r>
        <w:rPr>
          <w:rFonts w:hint="eastAsia"/>
        </w:rPr>
        <w:br/>
      </w:r>
      <w:r>
        <w:rPr>
          <w:rFonts w:hint="eastAsia"/>
        </w:rPr>
        <w:t>　　第五节 广东省再生资源行业发展趋势预测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广西再生资源行业发展分析及预测</w:t>
      </w:r>
      <w:r>
        <w:rPr>
          <w:rFonts w:hint="eastAsia"/>
        </w:rPr>
        <w:br/>
      </w:r>
      <w:r>
        <w:rPr>
          <w:rFonts w:hint="eastAsia"/>
        </w:rPr>
        <w:t>　　第一节 广西再生资源行业发展规划及配套措施</w:t>
      </w:r>
      <w:r>
        <w:rPr>
          <w:rFonts w:hint="eastAsia"/>
        </w:rPr>
        <w:br/>
      </w:r>
      <w:r>
        <w:rPr>
          <w:rFonts w:hint="eastAsia"/>
        </w:rPr>
        <w:t>　　第二节 广西再生资源行业在行业中的地位变化</w:t>
      </w:r>
      <w:r>
        <w:rPr>
          <w:rFonts w:hint="eastAsia"/>
        </w:rPr>
        <w:br/>
      </w:r>
      <w:r>
        <w:rPr>
          <w:rFonts w:hint="eastAsia"/>
        </w:rPr>
        <w:t>　　第三节 广西再生资源行业经济运行状况分析</w:t>
      </w:r>
      <w:r>
        <w:rPr>
          <w:rFonts w:hint="eastAsia"/>
        </w:rPr>
        <w:br/>
      </w:r>
      <w:r>
        <w:rPr>
          <w:rFonts w:hint="eastAsia"/>
        </w:rPr>
        <w:t>　　第四节 广西再生资源行业企业分析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二、企业发展及盈亏状况分析</w:t>
      </w:r>
      <w:r>
        <w:rPr>
          <w:rFonts w:hint="eastAsia"/>
        </w:rPr>
        <w:br/>
      </w:r>
      <w:r>
        <w:rPr>
          <w:rFonts w:hint="eastAsia"/>
        </w:rPr>
        <w:t>　　第五节 广西再生资源行业发展趋势预测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海南省再生资源行业发展分析及预测</w:t>
      </w:r>
      <w:r>
        <w:rPr>
          <w:rFonts w:hint="eastAsia"/>
        </w:rPr>
        <w:br/>
      </w:r>
      <w:r>
        <w:rPr>
          <w:rFonts w:hint="eastAsia"/>
        </w:rPr>
        <w:t>　　第一节 海南省再生资源行业发展规划及配套措施</w:t>
      </w:r>
      <w:r>
        <w:rPr>
          <w:rFonts w:hint="eastAsia"/>
        </w:rPr>
        <w:br/>
      </w:r>
      <w:r>
        <w:rPr>
          <w:rFonts w:hint="eastAsia"/>
        </w:rPr>
        <w:t>　　第二节 海南省再生资源行业在行业中的地位变化</w:t>
      </w:r>
      <w:r>
        <w:rPr>
          <w:rFonts w:hint="eastAsia"/>
        </w:rPr>
        <w:br/>
      </w:r>
      <w:r>
        <w:rPr>
          <w:rFonts w:hint="eastAsia"/>
        </w:rPr>
        <w:t>　　第三节 海南省再生资源行业经济运行状况分析</w:t>
      </w:r>
      <w:r>
        <w:rPr>
          <w:rFonts w:hint="eastAsia"/>
        </w:rPr>
        <w:br/>
      </w:r>
      <w:r>
        <w:rPr>
          <w:rFonts w:hint="eastAsia"/>
        </w:rPr>
        <w:t>　　第四节 海南省再生资源行业企业分析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二、企业发展及盈亏状况分析</w:t>
      </w:r>
      <w:r>
        <w:rPr>
          <w:rFonts w:hint="eastAsia"/>
        </w:rPr>
        <w:br/>
      </w:r>
      <w:r>
        <w:rPr>
          <w:rFonts w:hint="eastAsia"/>
        </w:rPr>
        <w:t>　　第五节 海南省再生资源行业发展趋势预测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2025-2031年中国华南地区再生资源发展趋势分析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2025-2031年中国华南地区再生资源产业前景展望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一、2025年中国华南地区再生资源发展形势分析</w:t>
      </w:r>
      <w:r>
        <w:rPr>
          <w:rFonts w:hint="eastAsia"/>
        </w:rPr>
        <w:br/>
      </w:r>
      <w:r>
        <w:rPr>
          <w:rFonts w:hint="eastAsia"/>
        </w:rPr>
        <w:t>　　　　二、发展华南地区再生资源产业的机遇及趋势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三、未来10年中国华南地区再生资源产业发展规划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四、2025-2031年中国华南地区再生资源产量预测</w:t>
      </w:r>
      <w:r>
        <w:rPr>
          <w:rFonts w:hint="eastAsia"/>
        </w:rPr>
        <w:br/>
      </w:r>
      <w:r>
        <w:rPr>
          <w:rFonts w:hint="eastAsia"/>
        </w:rPr>
        <w:t>　　第二节 2025-2031年华南地区再生资源产业发展趋势探讨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一、2025-2031年华南地区再生资源产业前景展望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二、2025-2031年华南地区再生资源产业发展目标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(中~智~林)济研：行业专家建议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1：2020-2025年中国再生资源行业产值及占GDP的比重走势图</w:t>
      </w:r>
      <w:r>
        <w:rPr>
          <w:rFonts w:hint="eastAsia"/>
        </w:rPr>
        <w:br/>
      </w:r>
      <w:r>
        <w:rPr>
          <w:rFonts w:hint="eastAsia"/>
        </w:rPr>
        <w:t>　　图表 2：再生资源行业相关整体规划</w:t>
      </w:r>
      <w:r>
        <w:rPr>
          <w:rFonts w:hint="eastAsia"/>
        </w:rPr>
        <w:br/>
      </w:r>
      <w:r>
        <w:rPr>
          <w:rFonts w:hint="eastAsia"/>
        </w:rPr>
        <w:t>　　图表 3：再生资源行业相关区域规划</w:t>
      </w:r>
      <w:r>
        <w:rPr>
          <w:rFonts w:hint="eastAsia"/>
        </w:rPr>
        <w:br/>
      </w:r>
      <w:r>
        <w:rPr>
          <w:rFonts w:hint="eastAsia"/>
        </w:rPr>
        <w:t>　　图表 4：2020-2025年中国再生资源行业产销规模及增长情况</w:t>
      </w:r>
      <w:r>
        <w:rPr>
          <w:rFonts w:hint="eastAsia"/>
        </w:rPr>
        <w:br/>
      </w:r>
      <w:r>
        <w:rPr>
          <w:rFonts w:hint="eastAsia"/>
        </w:rPr>
        <w:t>　　图表 5：2025年再生资源行业经营效益分析（单位：家，人，万元，%）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6：2025年中国再生资源行业盈利能力分析</w:t>
      </w:r>
      <w:r>
        <w:rPr>
          <w:rFonts w:hint="eastAsia"/>
        </w:rPr>
        <w:br/>
      </w:r>
      <w:r>
        <w:rPr>
          <w:rFonts w:hint="eastAsia"/>
        </w:rPr>
        <w:t>　　图表 7：2025年中国再生资源行业运营能力分析（单位：次）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8：2025年中国再生资源行业偿债能力分析（单位：%，倍）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9：2025年中国再生资源行业发展能力分析</w:t>
      </w:r>
      <w:r>
        <w:rPr>
          <w:rFonts w:hint="eastAsia"/>
        </w:rPr>
        <w:br/>
      </w:r>
      <w:r>
        <w:rPr>
          <w:rFonts w:hint="eastAsia"/>
        </w:rPr>
        <w:t>　　图表 10：2025年中国再生资源行业区域市场情况（单位：家，万元）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11：2025年中国再生资源行业各区域企业数量情况</w:t>
      </w:r>
      <w:r>
        <w:rPr>
          <w:rFonts w:hint="eastAsia"/>
        </w:rPr>
        <w:br/>
      </w:r>
      <w:r>
        <w:rPr>
          <w:rFonts w:hint="eastAsia"/>
        </w:rPr>
        <w:t>　　图表 12：2025年中国再生资源行业各区域销售收入情况</w:t>
      </w:r>
      <w:r>
        <w:rPr>
          <w:rFonts w:hint="eastAsia"/>
        </w:rPr>
        <w:br/>
      </w:r>
      <w:r>
        <w:rPr>
          <w:rFonts w:hint="eastAsia"/>
        </w:rPr>
        <w:t>　　图表 13：2025年中国再生资源行业各区域资产总计情况</w:t>
      </w:r>
      <w:r>
        <w:rPr>
          <w:rFonts w:hint="eastAsia"/>
        </w:rPr>
        <w:br/>
      </w:r>
      <w:r>
        <w:rPr>
          <w:rFonts w:hint="eastAsia"/>
        </w:rPr>
        <w:t>　　图表 14：2025年中国再生资源行业地区销售收入排名情况（单位：亿元）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15：2025年中国再生资源行业销售收入按省份累计百分比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16：2020-2025年中国再生资源行业销售收入靠前的五地区占比情况</w:t>
      </w:r>
      <w:r>
        <w:rPr>
          <w:rFonts w:hint="eastAsia"/>
        </w:rPr>
        <w:br/>
      </w:r>
      <w:r>
        <w:rPr>
          <w:rFonts w:hint="eastAsia"/>
        </w:rPr>
        <w:t>　　图表 17：2020-2025年中国再生资源行业前五地区销售收入占比情况</w:t>
      </w:r>
      <w:r>
        <w:rPr>
          <w:rFonts w:hint="eastAsia"/>
        </w:rPr>
        <w:br/>
      </w:r>
      <w:r>
        <w:rPr>
          <w:rFonts w:hint="eastAsia"/>
        </w:rPr>
        <w:t>　　图表 18：2025年再生资源行业资产和收入地区分布</w:t>
      </w:r>
      <w:r>
        <w:rPr>
          <w:rFonts w:hint="eastAsia"/>
        </w:rPr>
        <w:br/>
      </w:r>
      <w:r>
        <w:rPr>
          <w:rFonts w:hint="eastAsia"/>
        </w:rPr>
        <w:t>　　图表 19：2025年再生资源行业效益状况地区分布（单位：万元，%）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20：2025年再生资源行业企业数量区域分布（单位：家，%）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21：2020-2025年广东省再生资源行业地位变化情况</w:t>
      </w:r>
      <w:r>
        <w:rPr>
          <w:rFonts w:hint="eastAsia"/>
        </w:rPr>
        <w:br/>
      </w:r>
      <w:r>
        <w:rPr>
          <w:rFonts w:hint="eastAsia"/>
        </w:rPr>
        <w:t>　　图表 22：2020-2025年广东省再生资源行业经济运行状况（单位：%，倍，次）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23：2025年广东省再生资源行业企业集中度（单位：万元，%）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24：2025年广东省再生资源行业发展及盈利状况（单位：万元，%）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25：2020-2025年广西再生资源行业地位变化情况</w:t>
      </w:r>
      <w:r>
        <w:rPr>
          <w:rFonts w:hint="eastAsia"/>
        </w:rPr>
        <w:br/>
      </w:r>
      <w:r>
        <w:rPr>
          <w:rFonts w:hint="eastAsia"/>
        </w:rPr>
        <w:t>　　图表 26：2020-2025年广西再生资源行业经济运行状况（单位：%，倍，次）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27：2025年广西再生资源行业企业集中度（单位：万元，%）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28：2025年广西再生资源行业发展及盈利状况（单位：万元，%）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29：2020-2025年海南省再生资源行业地位变化情况</w:t>
      </w:r>
      <w:r>
        <w:rPr>
          <w:rFonts w:hint="eastAsia"/>
        </w:rPr>
        <w:br/>
      </w:r>
      <w:r>
        <w:rPr>
          <w:rFonts w:hint="eastAsia"/>
        </w:rPr>
        <w:t>　　图表 30：2020-2025年海南省再生资源行业经济运行状况（单位：%，倍，次）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31：2025年海南省再生资源行业企业集中度（单位：万元，%）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32：2025年海南省再生资源行业发展及盈利状况（单位：万元，%）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e0fa3c3644ec0" w:history="1">
        <w:r>
          <w:rPr>
            <w:rStyle w:val="Hyperlink"/>
          </w:rPr>
          <w:t>2025版中国华南地区再生资源市场现状调研与发展前景趋势分析报告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e0fa3c3644ec0" w:history="1">
        <w:r>
          <w:rPr>
            <w:rStyle w:val="Hyperlink"/>
          </w:rPr>
          <w:t>https://www.20087.com/M_NengYuanKuangChan/A6/HuaNanDiQuZaiShengZiYuanDeFaZhanQuShi.html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热点：再生资源回收网、华南地区再生资源发展现状、广东最大的再生资源公司、华南再生资源有限公司、再生资源产业、华南再生棉纺有限公司、再生资源、华南在生资源、再生资源回收市场前景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5a94d55b44148" w:history="1">
      <w:r>
        <w:rPr>
          <w:rStyle w:val="Hyperlink"/>
        </w:rPr>
        <w:t>2025版中国华南地区再生资源市场现状调研与发展前景趋势分析报告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6/HuaNanDiQuZaiShengZiYuanDeFaZhanQuShi.html" TargetMode="External" Id="R553e0fa3c364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6/HuaNanDiQuZaiShengZiYuanDeFaZhanQuShi.html" TargetMode="External" Id="Rd625a94d55b4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2025-03-28T01:38:00Z</dcterms:created>
  <dcterms:modified xsi:type="dcterms:W3CDTF">2025-03-28T02:38:00Z</dcterms:modified>
  <dc:subject>2025版中国华南地区再生资源市场现状调研与发展前景趋势分析报告</dc:subject>
  <dc:title>2025版中国华南地区再生资源市场现状调研与发展前景趋势分析报告</dc:title>
  <cp:keywords>2025版中国华南地区再生资源市场现状调研与发展前景趋势分析报告</cp:keywords>
  <dc:description>2025版中国华南地区再生资源市场现状调研与发展前景趋势分析报告</dc:description>
</cp:coreProperties>
</file>