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6c6b249d0a4625" w:history="1">
              <w:r>
                <w:rPr>
                  <w:rStyle w:val="Hyperlink"/>
                </w:rPr>
                <w:t>2026-2032年中国焦炭市场深度调研及发展前景分析报告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6c6b249d0a4625" w:history="1">
              <w:r>
                <w:rPr>
                  <w:rStyle w:val="Hyperlink"/>
                </w:rPr>
                <w:t>2026-2032年中国焦炭市场深度调研及发展前景分析报告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10076A6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6c6b249d0a4625" w:history="1">
                <w:r>
                  <w:rPr>
                    <w:rStyle w:val="Hyperlink"/>
                  </w:rPr>
                  <w:t>https://www.20087.com/6/6A/JiaoTanFaZhanQuShi.html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炭是钢铁生产中的重要原料，主要用于高炉炼铁过程中作为还原剂和热源。然而，随着环保法规的严格实施和对空气质量的关注，传统的焦炭生产方式面临着严峻挑战。为了减少污染物排放，焦化厂开始采用清洁技术和环保设备，例如干熄焦技术和脱硫装置，以降低烟尘和二氧化硫的排放。</w:t>
      </w:r>
      <w:r>
        <w:rPr>
          <w:rFonts w:hint="eastAsia"/>
        </w:rPr>
        <w:br/>
      </w:r>
      <w:r>
        <w:rPr>
          <w:rFonts w:hint="eastAsia"/>
        </w:rPr>
        <w:t>　　未来，焦炭行业将更加注重绿色生产和技术升级。市场调研网认为，清洁煤炭技术的发展，包括煤气化和液化，将提供替代方案，减少对传统焦炭的依赖。同时，循环经济模式的引入，如焦炉煤气的再利用，将提高资源利用率和经济效益。此外，随着钢铁行业的结构调整和需求变化，焦炭市场也将面临供需关系的调整，促使企业优化生产策略，提高产品质量和能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6c6b249d0a4625" w:history="1">
        <w:r>
          <w:rPr>
            <w:rStyle w:val="Hyperlink"/>
          </w:rPr>
          <w:t>2026-2032年中国焦炭市场深度调研及发展前景分析报告</w:t>
        </w:r>
      </w:hyperlink>
      <w:r>
        <w:rPr>
          <w:rFonts w:hint="eastAsia"/>
        </w:rPr>
        <w:t>》，2025年焦炭行业市场规模达 亿元，预计2032年市场规模将达 亿元，期间年均复合增长率（CAGR）达 %。报告基于国家统计局、相关协会等权威数据，结合专业团队对焦炭行业的长期监测，全面分析了焦炭行业的市场规模、技术现状、发展趋势及竞争格局。报告详细梳理了焦炭市场需求、进出口情况、上下游产业链、重点区域分布及主要企业动态，并通过SWOT分析揭示了焦炭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2021-2026年世界焦炭市场发展形势整体阐述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2021-2026年世界焦炭市场规模与特点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2025-2026年世界焦炭主要国家与地区分析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2021-2026年世界焦炭行业发展趋势分析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2025-2026年中国焦炭行业市场发展环境分析（PEST分析法）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2025-2026年中国焦炭行业政策环境分析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2025-2026年中国焦炭行业社会环境分析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2025-2026年中国焦炭技术环境分析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2021-2026年中国焦炭行业市场供求态势深度剖析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2021-2026年中国焦炭行业供给、行业进入者分析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2021-2026年中国焦炭行业需求、替代产品分析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2021-2026年中国焦炭行业厂商行为调研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2021-2026年中国焦炭营销行为分析</w:t>
      </w:r>
      <w:r>
        <w:rPr>
          <w:rFonts w:hint="eastAsia"/>
        </w:rPr>
        <w:br/>
      </w:r>
      <w:r>
        <w:rPr>
          <w:rFonts w:hint="eastAsia"/>
        </w:rPr>
        <w:t>　　　　一、焦炭行业典型营销模式介绍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2021-2026年中国焦炭生产行为分析</w:t>
      </w:r>
      <w:r>
        <w:rPr>
          <w:rFonts w:hint="eastAsia"/>
        </w:rPr>
        <w:br/>
      </w:r>
      <w:r>
        <w:rPr>
          <w:rFonts w:hint="eastAsia"/>
        </w:rPr>
        <w:t>　　　　一、焦炭行业典型生产模式介绍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2021-2026年中国焦炭行业扩张行为分析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2021-2026年中国焦炭行业发展走势探析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2021-2026年中国焦炭行业动态分析</w:t>
      </w:r>
      <w:r>
        <w:rPr>
          <w:rFonts w:hint="eastAsia"/>
        </w:rPr>
        <w:br/>
      </w:r>
      <w:r>
        <w:rPr>
          <w:rFonts w:hint="eastAsia"/>
        </w:rPr>
        <w:t>　　　　一、焦炭行业特征分析</w:t>
      </w:r>
      <w:r>
        <w:rPr>
          <w:rFonts w:hint="eastAsia"/>
        </w:rPr>
        <w:br/>
      </w:r>
      <w:r>
        <w:rPr>
          <w:rFonts w:hint="eastAsia"/>
        </w:rPr>
        <w:t>　　　　二、焦炭产品市场价格分析</w:t>
      </w:r>
      <w:r>
        <w:rPr>
          <w:rFonts w:hint="eastAsia"/>
        </w:rPr>
        <w:br/>
      </w:r>
      <w:r>
        <w:rPr>
          <w:rFonts w:hint="eastAsia"/>
        </w:rPr>
        <w:t>　　　　三、焦炭行业技术工艺分析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2021-2026年中国焦炭经销商调查情况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2021-2026年中国焦炭行业发展问题分析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2021-2026年中国焦炭产量数据统计分析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2021-2026年中国焦炭产量数据分析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一、2021-2026年焦炭产量数据分析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二、2021-2026年焦炭重点省市数据分析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2025-2026年中国焦炭产量数据分析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一、2025-2026年全国焦炭产量数据分析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二、2025-2026年焦炭重点省市数据分析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2025-2026年中国焦炭产量增长性分析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2021-2026年中国焦炭进出口数据监测分析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2021-2026年中国焦炭进口数据分析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2021-2026年中国焦炭出口数据分析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2021-2026年中国焦炭进出口平均单价分析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2021-2026年中国焦炭进出口国家及地区分析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2021-2026年中国焦炭行业数据监测分析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2021-2026年中国焦炭行业规模分析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2025-2026年中国焦炭行业结构分析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2021-2026年中国焦炭行业产值分析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2021-2026年中国焦炭行业成本费用分析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2021-2026年中国焦炭行业盈利能力分析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2021-2026年中国焦炭市场竞争与厂商市场竞争力评价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2021-2026年中国焦炭行业市场竞争现状分析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一、焦炭行业竞争格局分析</w:t>
      </w:r>
      <w:r>
        <w:rPr>
          <w:rFonts w:hint="eastAsia"/>
        </w:rPr>
        <w:br/>
      </w:r>
      <w:r>
        <w:rPr>
          <w:rFonts w:hint="eastAsia"/>
        </w:rPr>
        <w:t>　　　　二、焦炭市场集中度分析</w:t>
      </w:r>
      <w:r>
        <w:rPr>
          <w:rFonts w:hint="eastAsia"/>
        </w:rPr>
        <w:br/>
      </w:r>
      <w:r>
        <w:rPr>
          <w:rFonts w:hint="eastAsia"/>
        </w:rPr>
        <w:t>　　　　三、焦炭行业竞争趋势分析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2021-2026年中国焦炭行业主力厂商市场竞争力评价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2021-2026年中国焦炭行业提升竞争力策略分析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2021-2026年中国焦炭行业优势企业竞争性财务指标对比分析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2026-2032年中国焦炭企业市场发展前景及趋势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焦炭企业发展机遇及风险</w:t>
      </w:r>
      <w:r>
        <w:rPr>
          <w:rFonts w:hint="eastAsia"/>
        </w:rPr>
        <w:br/>
      </w:r>
      <w:r>
        <w:rPr>
          <w:rFonts w:hint="eastAsia"/>
        </w:rPr>
        <w:t>　　　　一、焦炭企业发展机会</w:t>
      </w:r>
      <w:r>
        <w:rPr>
          <w:rFonts w:hint="eastAsia"/>
        </w:rPr>
        <w:br/>
      </w:r>
      <w:r>
        <w:rPr>
          <w:rFonts w:hint="eastAsia"/>
        </w:rPr>
        <w:t>　　　　二、焦炭企业发展挑战</w:t>
      </w:r>
      <w:r>
        <w:rPr>
          <w:rFonts w:hint="eastAsia"/>
        </w:rPr>
        <w:br/>
      </w:r>
      <w:r>
        <w:rPr>
          <w:rFonts w:hint="eastAsia"/>
        </w:rPr>
        <w:t>　　第二节 焦炭行业企业发展战略分析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焦炭行业企业发展建议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2026-2032年中国焦炭行业发展前景预测分析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2026-2032年中国焦炭产品发展趋势预测分析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一、焦炭制造行业预测分析</w:t>
      </w:r>
      <w:r>
        <w:rPr>
          <w:rFonts w:hint="eastAsia"/>
        </w:rPr>
        <w:br/>
      </w:r>
      <w:r>
        <w:rPr>
          <w:rFonts w:hint="eastAsia"/>
        </w:rPr>
        <w:t>　　　　二、焦炭技术方向分析</w:t>
      </w:r>
      <w:r>
        <w:rPr>
          <w:rFonts w:hint="eastAsia"/>
        </w:rPr>
        <w:br/>
      </w:r>
      <w:r>
        <w:rPr>
          <w:rFonts w:hint="eastAsia"/>
        </w:rPr>
        <w:t>　　　　三、焦炭竞争格局预测分析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2026-2032年中国焦炭行业市场发展前景预测分析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一、焦炭供给预测分析</w:t>
      </w:r>
      <w:r>
        <w:rPr>
          <w:rFonts w:hint="eastAsia"/>
        </w:rPr>
        <w:br/>
      </w:r>
      <w:r>
        <w:rPr>
          <w:rFonts w:hint="eastAsia"/>
        </w:rPr>
        <w:t>　　　　二、焦炭需求预测分析</w:t>
      </w:r>
      <w:r>
        <w:rPr>
          <w:rFonts w:hint="eastAsia"/>
        </w:rPr>
        <w:br/>
      </w:r>
      <w:r>
        <w:rPr>
          <w:rFonts w:hint="eastAsia"/>
        </w:rPr>
        <w:t>　　　　三、焦炭市场进出口预测分析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2026-2032年中国焦炭行业市场盈利能力预测分析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2026-2032年中国焦炭产业投资机会与风险研究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2026-2032年中国焦炭产业投资机会分析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二、焦炭行业投资机会研究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2026-2032年中国焦炭产业投资风险分析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中⋅智林⋅：专家建议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2021-2026年我国焦炭产量变化图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2021-2026年我国焦炭重点省市产量对比图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2025-2026年我国焦炭产量和2025-2026年同期对比图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2025-2026年我国焦炭产量前5位省市对比图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2025-2026年我国焦炭前5位省市产量比例图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2025-2026年我国焦炭重点省市产量及增长率统计表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2025-2026年我国焦炭产量增长率排名前5位省市对比图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2025-2026年我国焦炭主要省份产量比重统计表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2025-2026年我国焦炭市场集中度和2025-2026年同期对比图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2021-2026年中国焦炭进口数量分析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2021-2026年中国焦炭进口金额分析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2021-2026年中国焦炭出口数量分析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2021-2026年中国焦炭出口金额分析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2021-2026年中国焦炭进出口平均单价分析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2021-2026年中国焦炭进口国家及地区分析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2021-2026年我国焦炭行业企业数量增长趋势图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2021-2026年我国焦炭行业亏损企业数量增长趋势图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2021-2026年我国焦炭行业从业人数增长趋势图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2021-2026年我国焦炭行业资产规模增长趋势图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2025-2026年我国焦炭行业不同类型企业数量分布图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2025-2026年我国焦炭行业不同所有制企业数量分布图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2025-2026年我国焦炭行业不同类型企业销售收入分布图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2025-2026年我国焦炭行业不同所有制企业销售收入分布图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2021-2026年我国焦炭行业产成品增长趋势图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2021-2026年我国焦炭行业工业销售产值增长趋势图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2021-2026年我国焦炭行业出口交货值增长趋势图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2021-2026年我国焦炭行业销售成本增长趋势图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2021-2026年我国焦炭行业费用使用统计图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2021-2026年我国焦炭行业主要盈利指标统计图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2021-2026年我国焦炭行业主要盈利指标增长趋势图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2026-2032年中国焦炭制造行业预测分析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2026-2032年中国焦炭竞争格局预测分析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2026-2032年中国焦炭供给预测分析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2026-2032年中国焦炭需求预测分析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2026-2032年中国焦炭市场进出口预测分析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2026-2032年中国焦炭行业市场盈利能力预测分析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6c6b249d0a4625" w:history="1">
        <w:r>
          <w:rPr>
            <w:rStyle w:val="Hyperlink"/>
          </w:rPr>
          <w:t>2026-2032年中国焦炭市场深度调研及发展前景分析报告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10076A6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6c6b249d0a4625" w:history="1">
        <w:r>
          <w:rPr>
            <w:rStyle w:val="Hyperlink"/>
          </w:rPr>
          <w:t>https://www.20087.com/6/6A/JiaoTanFaZhanQuShi.html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热点：焦炭ⅲ板块跌幅达8%、焦炭是怎么制造出来的、焦炭是什么、焦炭期货行情实时行情、焦炭化学式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1495612efd4a5a" w:history="1">
      <w:r>
        <w:rPr>
          <w:rStyle w:val="Hyperlink"/>
        </w:rPr>
        <w:t>2026-2032年中国焦炭市场深度调研及发展前景分析报告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A/JiaoTanFaZhanQuShi.html" TargetMode="External" Id="Rda6c6b249d0a46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A/JiaoTanFaZhanQuShi.html" TargetMode="External" Id="R5f1495612efd4a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2026-07-16T07:28:00Z</dcterms:created>
  <dcterms:modified xsi:type="dcterms:W3CDTF">2026-07-16T08:28:00Z</dcterms:modified>
  <dc:subject>2026-2032年中国焦炭市场深度调研及发展前景分析报告</dc:subject>
  <dc:title>2026-2032年中国焦炭市场深度调研及发展前景分析报告</dc:title>
  <cp:keywords>2026-2032年中国焦炭市场深度调研及发展前景分析报告</cp:keywords>
  <dc:description>2026-2032年中国焦炭市场深度调研及发展前景分析报告</dc:description>
</cp:coreProperties>
</file>