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9aab5aba242f4" w:history="1">
              <w:r>
                <w:rPr>
                  <w:rStyle w:val="Hyperlink"/>
                </w:rPr>
                <w:t>2025-2031年中国贵金属市场调研及前景预测报告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9aab5aba242f4" w:history="1">
              <w:r>
                <w:rPr>
                  <w:rStyle w:val="Hyperlink"/>
                </w:rPr>
                <w:t>2025-2031年中国贵金属市场调研及前景预测报告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9aab5aba242f4" w:history="1">
                <w:r>
                  <w:rPr>
                    <w:rStyle w:val="Hyperlink"/>
                  </w:rPr>
                  <w:t>https://www.20087.com/7/3A/GuiJinShuShiChangDiaoYanBaoGao.html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包括金、银、铂、钯等，因其稀有性、稳定性和独特的物理化学性质，在金融投资、珠宝首饰、电子工业和化学催化剂等领域具有不可替代的地位。近年来，贵金属市场受到全球经济波动、货币政策变化和地缘政治因素的影响，价格波动较大。同时，贵金属回收和再利用技术的发展，为资源循环利用开辟了新途径。</w:t>
      </w:r>
      <w:r>
        <w:rPr>
          <w:rFonts w:hint="eastAsia"/>
        </w:rPr>
        <w:br/>
      </w:r>
      <w:r>
        <w:rPr>
          <w:rFonts w:hint="eastAsia"/>
        </w:rPr>
        <w:t>　　未来，贵金属的使用将更加注重可持续性和科技应用。可持续性体现在提高回收率和再利用效率，减少对原生资源的开采，以减轻环境压力。科技应用方面，贵金属将在新兴领域，如燃料电池、生物医学和纳米技术中发挥关键作用，推动材料科学和工程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9aab5aba242f4" w:history="1">
        <w:r>
          <w:rPr>
            <w:rStyle w:val="Hyperlink"/>
          </w:rPr>
          <w:t>2025-2031年中国贵金属市场调研及前景预测报告</w:t>
        </w:r>
      </w:hyperlink>
      <w:r>
        <w:rPr>
          <w:rFonts w:hint="eastAsia"/>
        </w:rPr>
        <w:t>》是根据多年来对贵金属产品的研究，结合贵金属产品历年供需关系变化规律，对我国贵金属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贵金属行业概述</w:t>
      </w:r>
      <w:r>
        <w:rPr>
          <w:rFonts w:hint="eastAsia"/>
        </w:rPr>
        <w:br/>
      </w:r>
      <w:r>
        <w:rPr>
          <w:rFonts w:hint="eastAsia"/>
        </w:rPr>
        <w:t>　　第一节 贵金属行业界定</w:t>
      </w:r>
      <w:r>
        <w:rPr>
          <w:rFonts w:hint="eastAsia"/>
        </w:rPr>
        <w:br/>
      </w:r>
      <w:r>
        <w:rPr>
          <w:rFonts w:hint="eastAsia"/>
        </w:rPr>
        <w:t>　　第二节 贵金属行业发展历程</w:t>
      </w:r>
      <w:r>
        <w:rPr>
          <w:rFonts w:hint="eastAsia"/>
        </w:rPr>
        <w:br/>
      </w:r>
      <w:r>
        <w:rPr>
          <w:rFonts w:hint="eastAsia"/>
        </w:rPr>
        <w:t>　　第三节 贵金属产业链分析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二、贵金属产业链模型分析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2024-2025年中国贵金属行业发展环境分析</w:t>
      </w:r>
      <w:r>
        <w:rPr>
          <w:rFonts w:hint="eastAsia"/>
        </w:rPr>
        <w:br/>
      </w:r>
      <w:r>
        <w:rPr>
          <w:rFonts w:hint="eastAsia"/>
        </w:rPr>
        <w:t>　　第一节 贵金属行业经济环境分析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贵金属行业政策环境分析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一、贵金属行业相关政策</w:t>
      </w:r>
      <w:r>
        <w:rPr>
          <w:rFonts w:hint="eastAsia"/>
        </w:rPr>
        <w:br/>
      </w:r>
      <w:r>
        <w:rPr>
          <w:rFonts w:hint="eastAsia"/>
        </w:rPr>
        <w:t>　　　　二、贵金属行业相关标准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2024-2025年贵金属行业技术发展现状及趋势分析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贵金属行业技术发展方向、趋势预测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2019-2024年中国贵金属行业总体规模</w:t>
      </w:r>
      <w:r>
        <w:rPr>
          <w:rFonts w:hint="eastAsia"/>
        </w:rPr>
        <w:br/>
      </w:r>
      <w:r>
        <w:rPr>
          <w:rFonts w:hint="eastAsia"/>
        </w:rPr>
        <w:t>　　第二节 中国贵金属行业盈利情况分析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中国贵金属行业产量情况分析与预测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一、2019-2024年贵金属行业产量统计分析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二、2024年贵金属行业产量特点分析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三、2025-2031年中国贵金属行业产量预测分析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中国贵金属行业需求概况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一、2019-2024年中国贵金属行业需求情况分析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二、2024年中国贵金属行业市场需求特点分析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三、2025-2031年中国贵金属市场需求预测分析</w:t>
      </w:r>
      <w:r>
        <w:rPr>
          <w:rFonts w:hint="eastAsia"/>
        </w:rPr>
        <w:br/>
      </w:r>
      <w:r>
        <w:rPr>
          <w:rFonts w:hint="eastAsia"/>
        </w:rPr>
        <w:t>　　第五节 贵金属产业供需平衡状况分析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2019-2024年中国贵金属行业重点地区调研分析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二、**地区贵金属行业调研分析</w:t>
      </w:r>
      <w:r>
        <w:rPr>
          <w:rFonts w:hint="eastAsia"/>
        </w:rPr>
        <w:br/>
      </w:r>
      <w:r>
        <w:rPr>
          <w:rFonts w:hint="eastAsia"/>
        </w:rPr>
        <w:t>　　　　三、**地区贵金属行业调研分析</w:t>
      </w:r>
      <w:r>
        <w:rPr>
          <w:rFonts w:hint="eastAsia"/>
        </w:rPr>
        <w:br/>
      </w:r>
      <w:r>
        <w:rPr>
          <w:rFonts w:hint="eastAsia"/>
        </w:rPr>
        <w:t>　　　　四、**地区贵金属行业调研分析</w:t>
      </w:r>
      <w:r>
        <w:rPr>
          <w:rFonts w:hint="eastAsia"/>
        </w:rPr>
        <w:br/>
      </w:r>
      <w:r>
        <w:rPr>
          <w:rFonts w:hint="eastAsia"/>
        </w:rPr>
        <w:t>　　　　五、**地区贵金属行业调研分析</w:t>
      </w:r>
      <w:r>
        <w:rPr>
          <w:rFonts w:hint="eastAsia"/>
        </w:rPr>
        <w:br/>
      </w:r>
      <w:r>
        <w:rPr>
          <w:rFonts w:hint="eastAsia"/>
        </w:rPr>
        <w:t>　　　　六、**地区贵金属行业调研分析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2019-2024年中国贵金属行业进出口情况分析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一、2019-2024年中国贵金属行业进口分析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二、2019-2024年中国贵金属行业出口分析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一、2025-2031年中国贵金属行业进口预测分析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影响贵金属行业进出口变化的主要原因分析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贵金属行业规模分析及预测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一、2019-2024年贵金属行业资产规模变化分析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二、2025-2031年贵金属行业资产规模预测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三、2019-2024年贵金属行业收入和利润变化分析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四、2025-2031年贵金属行业收入和利润预测</w:t>
      </w:r>
      <w:r>
        <w:rPr>
          <w:rFonts w:hint="eastAsia"/>
        </w:rPr>
        <w:br/>
      </w:r>
      <w:r>
        <w:rPr>
          <w:rFonts w:hint="eastAsia"/>
        </w:rPr>
        <w:t>　　第二节 贵金属行业效益分析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一、2019-2024年贵金属行业三费变化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二、2019-2024年贵金属行业效益分析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国内贵金属产品价格走势及影响因素分析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2019-2024年国内贵金属市场价格回顾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当前国内贵金属市场价格及评述</w:t>
      </w:r>
      <w:r>
        <w:rPr>
          <w:rFonts w:hint="eastAsia"/>
        </w:rPr>
        <w:br/>
      </w:r>
      <w:r>
        <w:rPr>
          <w:rFonts w:hint="eastAsia"/>
        </w:rPr>
        <w:t>　　第三节 国内贵金属价格影响因素分析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2025-2031年国内贵金属市场价格走势预测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贵金属行业上游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贵金属行业下游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二、贵金属企业集中度分析</w:t>
      </w:r>
      <w:r>
        <w:rPr>
          <w:rFonts w:hint="eastAsia"/>
        </w:rPr>
        <w:br/>
      </w:r>
      <w:r>
        <w:rPr>
          <w:rFonts w:hint="eastAsia"/>
        </w:rPr>
        <w:t>　　　　三、贵金属区域集中度分析</w:t>
      </w:r>
      <w:r>
        <w:rPr>
          <w:rFonts w:hint="eastAsia"/>
        </w:rPr>
        <w:br/>
      </w:r>
      <w:r>
        <w:rPr>
          <w:rFonts w:hint="eastAsia"/>
        </w:rPr>
        <w:t>　　第二节 贵金属行业竞争格局分析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一、2025年贵金属行业竞争分析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二、2025年中外贵金属产品竞争分析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三、2019-2024年中国贵金属市场竞争分析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四、2025-2031年国内主要贵金属企业动向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贵金属重点企业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贵金属重点企业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贵金属重点企业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贵金属重点企业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贵金属市场策略分析</w:t>
      </w:r>
      <w:r>
        <w:rPr>
          <w:rFonts w:hint="eastAsia"/>
        </w:rPr>
        <w:br/>
      </w:r>
      <w:r>
        <w:rPr>
          <w:rFonts w:hint="eastAsia"/>
        </w:rPr>
        <w:t>　　　　一、贵金属价格策略分析</w:t>
      </w:r>
      <w:r>
        <w:rPr>
          <w:rFonts w:hint="eastAsia"/>
        </w:rPr>
        <w:br/>
      </w:r>
      <w:r>
        <w:rPr>
          <w:rFonts w:hint="eastAsia"/>
        </w:rPr>
        <w:t>　　　　二、贵金属渠道策略分析</w:t>
      </w:r>
      <w:r>
        <w:rPr>
          <w:rFonts w:hint="eastAsia"/>
        </w:rPr>
        <w:br/>
      </w:r>
      <w:r>
        <w:rPr>
          <w:rFonts w:hint="eastAsia"/>
        </w:rPr>
        <w:t>　　第二节 贵金属销售策略分析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提高贵金属企业竞争力的策略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对中国贵金属品牌的战略思考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三、中国贵金属企业的品牌战略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贵金属行业发展因素与投资风险分析预测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影响贵金属行业发展主要因素分析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一、2025年影响贵金属行业发展的不利因素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二、2025年影响贵金属行业发展的稳定因素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三、2025年影响贵金属行业发展的有利因素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四、2025年中国贵金属行业发展面临的机遇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五、2025年中国贵金属行业发展面临的挑战</w:t>
      </w:r>
      <w:r>
        <w:rPr>
          <w:rFonts w:hint="eastAsia"/>
        </w:rPr>
        <w:br/>
      </w:r>
      <w:r>
        <w:rPr>
          <w:rFonts w:hint="eastAsia"/>
        </w:rPr>
        <w:t>　　第二节 贵金属行业投资风险分析预测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一、2025-2031年贵金属行业市场风险分析预测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二、2025-2031年贵金属行业政策风险分析预测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三、2025-2031年贵金属行业技术风险分析预测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四、2025-2031年贵金属行业竞争风险分析预测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五、2025-2031年贵金属行业管理风险分析预测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贵金属市场预测及项目投资建议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中国贵金属行业生产、营销企业投资运作模式分析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贵金属行业外销与内销优势分析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2025-2031年中国贵金属行业投资规模预测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2025-2031年贵金属行业市场盈利预测</w:t>
      </w:r>
      <w:r>
        <w:rPr>
          <w:rFonts w:hint="eastAsia"/>
        </w:rPr>
        <w:br/>
      </w:r>
      <w:r>
        <w:rPr>
          <w:rFonts w:hint="eastAsia"/>
        </w:rPr>
        <w:t>　　第六节 贵金属行业项目投资建议</w:t>
      </w:r>
      <w:r>
        <w:rPr>
          <w:rFonts w:hint="eastAsia"/>
        </w:rPr>
        <w:br/>
      </w:r>
      <w:r>
        <w:rPr>
          <w:rFonts w:hint="eastAsia"/>
        </w:rPr>
        <w:t>　　　　一、贵金属技术应用注意事项</w:t>
      </w:r>
      <w:r>
        <w:rPr>
          <w:rFonts w:hint="eastAsia"/>
        </w:rPr>
        <w:br/>
      </w:r>
      <w:r>
        <w:rPr>
          <w:rFonts w:hint="eastAsia"/>
        </w:rPr>
        <w:t>　　　　二、贵金属项目投资注意事项</w:t>
      </w:r>
      <w:r>
        <w:rPr>
          <w:rFonts w:hint="eastAsia"/>
        </w:rPr>
        <w:br/>
      </w:r>
      <w:r>
        <w:rPr>
          <w:rFonts w:hint="eastAsia"/>
        </w:rPr>
        <w:t>　　　　三、贵金属生产开发注意事项</w:t>
      </w:r>
      <w:r>
        <w:rPr>
          <w:rFonts w:hint="eastAsia"/>
        </w:rPr>
        <w:br/>
      </w:r>
      <w:r>
        <w:rPr>
          <w:rFonts w:hint="eastAsia"/>
        </w:rPr>
        <w:t>　　　　四、贵金属销售注意事项</w:t>
      </w:r>
      <w:r>
        <w:rPr>
          <w:rFonts w:hint="eastAsia"/>
        </w:rPr>
        <w:br/>
      </w:r>
      <w:r>
        <w:rPr>
          <w:rFonts w:hint="eastAsia"/>
        </w:rPr>
        <w:t>　　第七节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贵金属行业类别</w:t>
      </w:r>
      <w:r>
        <w:rPr>
          <w:rFonts w:hint="eastAsia"/>
        </w:rPr>
        <w:br/>
      </w:r>
      <w:r>
        <w:rPr>
          <w:rFonts w:hint="eastAsia"/>
        </w:rPr>
        <w:t>　　图表 贵金属行业产业链调研</w:t>
      </w:r>
      <w:r>
        <w:rPr>
          <w:rFonts w:hint="eastAsia"/>
        </w:rPr>
        <w:br/>
      </w:r>
      <w:r>
        <w:rPr>
          <w:rFonts w:hint="eastAsia"/>
        </w:rPr>
        <w:t>　　图表 贵金属行业现状</w:t>
      </w:r>
      <w:r>
        <w:rPr>
          <w:rFonts w:hint="eastAsia"/>
        </w:rPr>
        <w:br/>
      </w:r>
      <w:r>
        <w:rPr>
          <w:rFonts w:hint="eastAsia"/>
        </w:rPr>
        <w:t>　　图表 贵金属行业标准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2019-2024年中国贵金属行业市场规模</w:t>
      </w:r>
      <w:r>
        <w:rPr>
          <w:rFonts w:hint="eastAsia"/>
        </w:rPr>
        <w:br/>
      </w:r>
      <w:r>
        <w:rPr>
          <w:rFonts w:hint="eastAsia"/>
        </w:rPr>
        <w:t>　　图表 2025年中国贵金属行业产能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2019-2024年中国贵金属行业产量统计</w:t>
      </w:r>
      <w:r>
        <w:rPr>
          <w:rFonts w:hint="eastAsia"/>
        </w:rPr>
        <w:br/>
      </w:r>
      <w:r>
        <w:rPr>
          <w:rFonts w:hint="eastAsia"/>
        </w:rPr>
        <w:t>　　图表 贵金属行业动态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2019-2024年中国贵金属市场需求量</w:t>
      </w:r>
      <w:r>
        <w:rPr>
          <w:rFonts w:hint="eastAsia"/>
        </w:rPr>
        <w:br/>
      </w:r>
      <w:r>
        <w:rPr>
          <w:rFonts w:hint="eastAsia"/>
        </w:rPr>
        <w:t>　　图表 2025年中国贵金属行业需求区域调研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2019-2024年中国贵金属行情</w:t>
      </w:r>
      <w:r>
        <w:rPr>
          <w:rFonts w:hint="eastAsia"/>
        </w:rPr>
        <w:br/>
      </w:r>
      <w:r>
        <w:rPr>
          <w:rFonts w:hint="eastAsia"/>
        </w:rPr>
        <w:t>　　图表 2019-2024年中国贵金属价格走势图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2019-2024年中国贵金属行业销售收入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2019-2024年中国贵金属行业盈利情况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2019-2024年中国贵金属行业利润总额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2019-2024年中国贵金属出口统计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**地区贵金属市场规模</w:t>
      </w:r>
      <w:r>
        <w:rPr>
          <w:rFonts w:hint="eastAsia"/>
        </w:rPr>
        <w:br/>
      </w:r>
      <w:r>
        <w:rPr>
          <w:rFonts w:hint="eastAsia"/>
        </w:rPr>
        <w:t>　　图表 **地区贵金属行业市场需求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**地区贵金属市场调研</w:t>
      </w:r>
      <w:r>
        <w:rPr>
          <w:rFonts w:hint="eastAsia"/>
        </w:rPr>
        <w:br/>
      </w:r>
      <w:r>
        <w:rPr>
          <w:rFonts w:hint="eastAsia"/>
        </w:rPr>
        <w:t>　　图表 **地区贵金属行业市场需求分析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**地区贵金属市场规模</w:t>
      </w:r>
      <w:r>
        <w:rPr>
          <w:rFonts w:hint="eastAsia"/>
        </w:rPr>
        <w:br/>
      </w:r>
      <w:r>
        <w:rPr>
          <w:rFonts w:hint="eastAsia"/>
        </w:rPr>
        <w:t>　　图表 **地区贵金属行业市场需求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**地区贵金属市场调研</w:t>
      </w:r>
      <w:r>
        <w:rPr>
          <w:rFonts w:hint="eastAsia"/>
        </w:rPr>
        <w:br/>
      </w:r>
      <w:r>
        <w:rPr>
          <w:rFonts w:hint="eastAsia"/>
        </w:rPr>
        <w:t>　　图表 **地区贵金属行业市场需求分析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贵金属行业竞争对手分析</w:t>
      </w:r>
      <w:r>
        <w:rPr>
          <w:rFonts w:hint="eastAsia"/>
        </w:rPr>
        <w:br/>
      </w:r>
      <w:r>
        <w:rPr>
          <w:rFonts w:hint="eastAsia"/>
        </w:rPr>
        <w:t>　　图表 贵金属重点企业（一）基本信息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2025-2031年中国贵金属行业市场规模预测</w:t>
      </w:r>
      <w:r>
        <w:rPr>
          <w:rFonts w:hint="eastAsia"/>
        </w:rPr>
        <w:br/>
      </w:r>
      <w:r>
        <w:rPr>
          <w:rFonts w:hint="eastAsia"/>
        </w:rPr>
        <w:t>　　图表 贵金属行业准入条件</w:t>
      </w:r>
      <w:r>
        <w:rPr>
          <w:rFonts w:hint="eastAsia"/>
        </w:rPr>
        <w:br/>
      </w:r>
      <w:r>
        <w:rPr>
          <w:rFonts w:hint="eastAsia"/>
        </w:rPr>
        <w:t>　　图表 2025年中国贵金属市场前景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2025-2031年中国贵金属行业信息化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9aab5aba242f4" w:history="1">
        <w:r>
          <w:rPr>
            <w:rStyle w:val="Hyperlink"/>
          </w:rPr>
          <w:t>2025-2031年中国贵金属市场调研及前景预测报告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9aab5aba242f4" w:history="1">
        <w:r>
          <w:rPr>
            <w:rStyle w:val="Hyperlink"/>
          </w:rPr>
          <w:t>https://www.20087.com/7/3A/GuiJinShuShiChangDiaoYanBaoGao.html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热点：黄金回收上门、贵金属价格实时行情、国家认可的炒黄金平台、贵金属交易平台排行榜、铂铑丝回收多少钱一克、贵金属交易、现货黄金、贵金属行情融通金、铝多少钱一斤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86bd5031d413f" w:history="1">
      <w:r>
        <w:rPr>
          <w:rStyle w:val="Hyperlink"/>
        </w:rPr>
        <w:t>2025-2031年中国贵金属市场调研及前景预测报告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GuiJinShuShiChangDiaoYanBaoGao.html" TargetMode="External" Id="Rc8b9aab5aba2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GuiJinShuShiChangDiaoYanBaoGao.html" TargetMode="External" Id="Rb5186bd5031d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2025-02-15T00:48:00Z</dcterms:created>
  <dcterms:modified xsi:type="dcterms:W3CDTF">2025-02-15T01:48:00Z</dcterms:modified>
  <dc:subject>2025-2031年中国贵金属市场调研及前景预测报告</dc:subject>
  <dc:title>2025-2031年中国贵金属市场调研及前景预测报告</dc:title>
  <cp:keywords>2025-2031年中国贵金属市场调研及前景预测报告</cp:keywords>
  <dc:description>2025-2031年中国贵金属市场调研及前景预测报告</dc:description>
</cp:coreProperties>
</file>