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91d510dc4133" w:history="1">
              <w:r>
                <w:rPr>
                  <w:rStyle w:val="Hyperlink"/>
                </w:rPr>
                <w:t>2026-2032年中国钢结构市场调研与发展前景分析报告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91d510dc4133" w:history="1">
              <w:r>
                <w:rPr>
                  <w:rStyle w:val="Hyperlink"/>
                </w:rPr>
                <w:t>2026-2032年中国钢结构市场调研与发展前景分析报告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91d510dc4133" w:history="1">
                <w:r>
                  <w:rPr>
                    <w:rStyle w:val="Hyperlink"/>
                  </w:rPr>
                  <w:t>https://www.20087.com/9/3A/GangJieGouShiChangFenXiBaoGao.html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近年来在全球范围内呈现出强劲的增长态势，主要得益于其在建筑、桥梁、工业设施等领域的广泛应用。钢结构以其高强度、轻量化、可预制化的特性，满足了现代建筑快速建造、环保节能的需求。然而，行业也面临着原材料价格波动、施工安全与质量控制、以及与传统建筑材料竞争的压力。</w:t>
      </w:r>
      <w:r>
        <w:rPr>
          <w:rFonts w:hint="eastAsia"/>
        </w:rPr>
        <w:br/>
      </w:r>
      <w:r>
        <w:rPr>
          <w:rFonts w:hint="eastAsia"/>
        </w:rPr>
        <w:t>　　未来，钢结构行业的发展趋势将更加强调技术创新、环保标准和标准化生产。技术创新包括研发更高强度的钢材、改进连接技术和涂层材料，以提高结构的安全性和耐久性。环保标准将推动行业采用更多的再生钢材，减少碳排放，并提高建筑的能源效率。标准化生产则通过建立统一的设计、制造和安装标准，提升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291d510dc4133" w:history="1">
        <w:r>
          <w:rPr>
            <w:rStyle w:val="Hyperlink"/>
          </w:rPr>
          <w:t>2026-2032年中国钢结构市场调研与发展前景分析报告</w:t>
        </w:r>
      </w:hyperlink>
      <w:r>
        <w:rPr>
          <w:rFonts w:hint="eastAsia"/>
        </w:rPr>
        <w:t>》依托国家统计局、相关行业协会及科研单位提供的权威数据，全面分析了钢结构行业发展环境、产业链结构、市场供需状况及价格变化，重点研究了钢结构行业内主要企业的经营现状。报告对钢结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钢结构行业概述</w:t>
      </w:r>
      <w:r>
        <w:rPr>
          <w:rFonts w:hint="eastAsia"/>
        </w:rPr>
        <w:br/>
      </w:r>
      <w:r>
        <w:rPr>
          <w:rFonts w:hint="eastAsia"/>
        </w:rPr>
        <w:t>　　第一节 钢结构定义</w:t>
      </w:r>
      <w:r>
        <w:rPr>
          <w:rFonts w:hint="eastAsia"/>
        </w:rPr>
        <w:br/>
      </w:r>
      <w:r>
        <w:rPr>
          <w:rFonts w:hint="eastAsia"/>
        </w:rPr>
        <w:t>　　第二节 钢结构行业发展历程</w:t>
      </w:r>
      <w:r>
        <w:rPr>
          <w:rFonts w:hint="eastAsia"/>
        </w:rPr>
        <w:br/>
      </w:r>
      <w:r>
        <w:rPr>
          <w:rFonts w:hint="eastAsia"/>
        </w:rPr>
        <w:t>　　第三节 钢结构行业分类情况</w:t>
      </w:r>
      <w:r>
        <w:rPr>
          <w:rFonts w:hint="eastAsia"/>
        </w:rPr>
        <w:br/>
      </w:r>
      <w:r>
        <w:rPr>
          <w:rFonts w:hint="eastAsia"/>
        </w:rPr>
        <w:t>　　第四节 钢结构产业链分析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二、钢结构产业链模型分析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钢结构行业经济环境分析</w:t>
      </w:r>
      <w:r>
        <w:rPr>
          <w:rFonts w:hint="eastAsia"/>
        </w:rPr>
        <w:br/>
      </w:r>
      <w:r>
        <w:rPr>
          <w:rFonts w:hint="eastAsia"/>
        </w:rPr>
        <w:t>　　第二节 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二、相关钢结构行业标准分析</w:t>
      </w:r>
      <w:r>
        <w:rPr>
          <w:rFonts w:hint="eastAsia"/>
        </w:rPr>
        <w:br/>
      </w:r>
      <w:r>
        <w:rPr>
          <w:rFonts w:hint="eastAsia"/>
        </w:rPr>
        <w:t>　　第三节 钢结构行业社会环境分析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中国钢结构行业发展现状</w:t>
      </w:r>
      <w:r>
        <w:rPr>
          <w:rFonts w:hint="eastAsia"/>
        </w:rPr>
        <w:br/>
      </w:r>
      <w:r>
        <w:rPr>
          <w:rFonts w:hint="eastAsia"/>
        </w:rPr>
        <w:t>　　　　一、钢结构行业品牌发展现状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二、钢结构行业需求市场现状</w:t>
      </w:r>
      <w:r>
        <w:rPr>
          <w:rFonts w:hint="eastAsia"/>
        </w:rPr>
        <w:br/>
      </w:r>
      <w:r>
        <w:rPr>
          <w:rFonts w:hint="eastAsia"/>
        </w:rPr>
        <w:t>　　　　三、钢结构市场需求层次分析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四、中国钢结构市场走向分析</w:t>
      </w:r>
      <w:r>
        <w:rPr>
          <w:rFonts w:hint="eastAsia"/>
        </w:rPr>
        <w:br/>
      </w:r>
      <w:r>
        <w:rPr>
          <w:rFonts w:hint="eastAsia"/>
        </w:rPr>
        <w:t>　　第二节 中国钢结构行业存在的问题</w:t>
      </w:r>
      <w:r>
        <w:rPr>
          <w:rFonts w:hint="eastAsia"/>
        </w:rPr>
        <w:br/>
      </w:r>
      <w:r>
        <w:rPr>
          <w:rFonts w:hint="eastAsia"/>
        </w:rPr>
        <w:t>　　　　一、钢结构产品市场存在的主要问题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二、国内钢结构产品市场的三大瓶颈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三、钢结构产品市场遭遇的规模难题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一、钢结构市场特点</w:t>
      </w:r>
      <w:r>
        <w:rPr>
          <w:rFonts w:hint="eastAsia"/>
        </w:rPr>
        <w:br/>
      </w:r>
      <w:r>
        <w:rPr>
          <w:rFonts w:hint="eastAsia"/>
        </w:rPr>
        <w:t>　　　　二、钢结构市场分析</w:t>
      </w:r>
      <w:r>
        <w:rPr>
          <w:rFonts w:hint="eastAsia"/>
        </w:rPr>
        <w:br/>
      </w:r>
      <w:r>
        <w:rPr>
          <w:rFonts w:hint="eastAsia"/>
        </w:rPr>
        <w:t>　　　　三、钢结构市场变化的方向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四、中国钢结构行业发展的新思路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五、对我国钢结构行业发展的思考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2020-2025年中国钢结构行业总体规模</w:t>
      </w:r>
      <w:r>
        <w:rPr>
          <w:rFonts w:hint="eastAsia"/>
        </w:rPr>
        <w:br/>
      </w:r>
      <w:r>
        <w:rPr>
          <w:rFonts w:hint="eastAsia"/>
        </w:rPr>
        <w:t>　　第二节 中国钢结构行业盈利情况分析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一、2020-2025年中国钢结构行业产量统计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二、2026年中国钢结构行业产量特点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三、2026-2032年中国钢结构行业产量预测</w:t>
      </w:r>
      <w:r>
        <w:rPr>
          <w:rFonts w:hint="eastAsia"/>
        </w:rPr>
        <w:br/>
      </w:r>
      <w:r>
        <w:rPr>
          <w:rFonts w:hint="eastAsia"/>
        </w:rPr>
        <w:t>　　第四节 中国钢结构行业需求概况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一、2020-2025年中国钢结构行业需求情况分析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三、2026-2032年中国钢结构市场需求预测分析分析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钢结构产业供需平衡状况分析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钢结构细分市场深度分析</w:t>
      </w:r>
      <w:r>
        <w:rPr>
          <w:rFonts w:hint="eastAsia"/>
        </w:rPr>
        <w:br/>
      </w:r>
      <w:r>
        <w:rPr>
          <w:rFonts w:hint="eastAsia"/>
        </w:rPr>
        <w:t>　　第一节 钢结构细分市场（一）发展研究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钢结构细分市场（二）发展研究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中国钢结构行业区域市场结构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重点地区钢结构行业调研分析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钢结构上游行业发展分析</w:t>
      </w:r>
      <w:r>
        <w:rPr>
          <w:rFonts w:hint="eastAsia"/>
        </w:rPr>
        <w:br/>
      </w:r>
      <w:r>
        <w:rPr>
          <w:rFonts w:hint="eastAsia"/>
        </w:rPr>
        <w:t>　　　　一、钢结构上游行业发展现状</w:t>
      </w:r>
      <w:r>
        <w:rPr>
          <w:rFonts w:hint="eastAsia"/>
        </w:rPr>
        <w:br/>
      </w:r>
      <w:r>
        <w:rPr>
          <w:rFonts w:hint="eastAsia"/>
        </w:rPr>
        <w:t>　　　　二、钢结构上游行业发展趋势预测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三、行业新动态及其对钢结构行业的影响分析</w:t>
      </w:r>
      <w:r>
        <w:rPr>
          <w:rFonts w:hint="eastAsia"/>
        </w:rPr>
        <w:br/>
      </w:r>
      <w:r>
        <w:rPr>
          <w:rFonts w:hint="eastAsia"/>
        </w:rPr>
        <w:t>　　第二节 钢结构下游行业发展分析</w:t>
      </w:r>
      <w:r>
        <w:rPr>
          <w:rFonts w:hint="eastAsia"/>
        </w:rPr>
        <w:br/>
      </w:r>
      <w:r>
        <w:rPr>
          <w:rFonts w:hint="eastAsia"/>
        </w:rPr>
        <w:t>　　　　一、钢结构下游行业发展现状</w:t>
      </w:r>
      <w:r>
        <w:rPr>
          <w:rFonts w:hint="eastAsia"/>
        </w:rPr>
        <w:br/>
      </w:r>
      <w:r>
        <w:rPr>
          <w:rFonts w:hint="eastAsia"/>
        </w:rPr>
        <w:t>　　　　二、钢结构下游行业发展趋势预测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三、行业新动态及其对钢结构行业的影响分析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二、钢结构产品竞争策略分析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一、2026-2032年中国钢结构市场竞争趋势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三、2026-2032年钢结构行业竞争策略分析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</w:t>
      </w:r>
      <w:r>
        <w:rPr>
          <w:rFonts w:hint="eastAsia"/>
        </w:rPr>
        <w:br/>
      </w:r>
      <w:r>
        <w:rPr>
          <w:rFonts w:hint="eastAsia"/>
        </w:rPr>
        <w:t>　　第二节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</w:t>
      </w:r>
      <w:r>
        <w:rPr>
          <w:rFonts w:hint="eastAsia"/>
        </w:rPr>
        <w:br/>
      </w:r>
      <w:r>
        <w:rPr>
          <w:rFonts w:hint="eastAsia"/>
        </w:rPr>
        <w:t>　　第三节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</w:t>
      </w:r>
      <w:r>
        <w:rPr>
          <w:rFonts w:hint="eastAsia"/>
        </w:rPr>
        <w:br/>
      </w:r>
      <w:r>
        <w:rPr>
          <w:rFonts w:hint="eastAsia"/>
        </w:rPr>
        <w:t>　　第四节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</w:t>
      </w:r>
      <w:r>
        <w:rPr>
          <w:rFonts w:hint="eastAsia"/>
        </w:rPr>
        <w:br/>
      </w:r>
      <w:r>
        <w:rPr>
          <w:rFonts w:hint="eastAsia"/>
        </w:rPr>
        <w:t>　　第五节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2026年钢结构行业投资情况分析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一、钢结构行业总体投资结构</w:t>
      </w:r>
      <w:r>
        <w:rPr>
          <w:rFonts w:hint="eastAsia"/>
        </w:rPr>
        <w:br/>
      </w:r>
      <w:r>
        <w:rPr>
          <w:rFonts w:hint="eastAsia"/>
        </w:rPr>
        <w:t>　　　　二、钢结构行业投资规模情况</w:t>
      </w:r>
      <w:r>
        <w:rPr>
          <w:rFonts w:hint="eastAsia"/>
        </w:rPr>
        <w:br/>
      </w:r>
      <w:r>
        <w:rPr>
          <w:rFonts w:hint="eastAsia"/>
        </w:rPr>
        <w:t>　　　　三、钢结构行业投资增速情况</w:t>
      </w:r>
      <w:r>
        <w:rPr>
          <w:rFonts w:hint="eastAsia"/>
        </w:rPr>
        <w:br/>
      </w:r>
      <w:r>
        <w:rPr>
          <w:rFonts w:hint="eastAsia"/>
        </w:rPr>
        <w:t>　　　　四、钢结构行业分地区投资分析</w:t>
      </w:r>
      <w:r>
        <w:rPr>
          <w:rFonts w:hint="eastAsia"/>
        </w:rPr>
        <w:br/>
      </w:r>
      <w:r>
        <w:rPr>
          <w:rFonts w:hint="eastAsia"/>
        </w:rPr>
        <w:t>　　第二节 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二、可以投资的钢结构模式</w:t>
      </w:r>
      <w:r>
        <w:rPr>
          <w:rFonts w:hint="eastAsia"/>
        </w:rPr>
        <w:br/>
      </w:r>
      <w:r>
        <w:rPr>
          <w:rFonts w:hint="eastAsia"/>
        </w:rPr>
        <w:t>　　　　三、2026年钢结构投资机会分析分析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四、2026年钢结构投资新方向</w:t>
      </w:r>
      <w:r>
        <w:rPr>
          <w:rFonts w:hint="eastAsia"/>
        </w:rPr>
        <w:br/>
      </w:r>
      <w:r>
        <w:rPr>
          <w:rFonts w:hint="eastAsia"/>
        </w:rPr>
        <w:t>　　第三节 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一、新冠疫情下钢结构市场的发展前景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二、2026年钢结构市场面临的发展商机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2026-2032年中国钢结构行业发展前景预测分析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2026-2032年中国钢结构行业发展预测分析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一、未来钢结构发展分析</w:t>
      </w:r>
      <w:r>
        <w:rPr>
          <w:rFonts w:hint="eastAsia"/>
        </w:rPr>
        <w:br/>
      </w:r>
      <w:r>
        <w:rPr>
          <w:rFonts w:hint="eastAsia"/>
        </w:rPr>
        <w:t>　　　　二、未来钢结构行业技术开发方向</w:t>
      </w:r>
      <w:r>
        <w:rPr>
          <w:rFonts w:hint="eastAsia"/>
        </w:rPr>
        <w:br/>
      </w:r>
      <w:r>
        <w:rPr>
          <w:rFonts w:hint="eastAsia"/>
        </w:rPr>
        <w:t>　　　　三、钢结构行业“十四五”整体规划及预测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2026-2032年中国钢结构行业市场前景分析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2026-2032年钢结构行业发展趋势及投资风险分析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中国钢结构行业发展现状及问题分析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2026-2032年钢结构行业发展前景预测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一、中国钢结构行业发展方向及驱动因素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二、2026-2032年中国钢结构行业市场规模预测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2026-2032年中国钢结构行业投资战略研究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中国钢结构行业投资策略分析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中国钢结构行业品牌建设与发展策略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中国钢结构行业市场发展趋势预测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钢结构行业投资趋势与建议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中智^林^钢结构项目投资实施建议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钢结构行业历程</w:t>
      </w:r>
      <w:r>
        <w:rPr>
          <w:rFonts w:hint="eastAsia"/>
        </w:rPr>
        <w:br/>
      </w:r>
      <w:r>
        <w:rPr>
          <w:rFonts w:hint="eastAsia"/>
        </w:rPr>
        <w:t>　　图表 钢结构行业生命周期</w:t>
      </w:r>
      <w:r>
        <w:rPr>
          <w:rFonts w:hint="eastAsia"/>
        </w:rPr>
        <w:br/>
      </w:r>
      <w:r>
        <w:rPr>
          <w:rFonts w:hint="eastAsia"/>
        </w:rPr>
        <w:t>　　图表 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2020-2025年中国钢结构进口金额分析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2020-2025年中国钢结构出口数量分析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2020-2025年中国钢结构出口金额分析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91d510dc4133" w:history="1">
        <w:r>
          <w:rPr>
            <w:rStyle w:val="Hyperlink"/>
          </w:rPr>
          <w:t>2026-2032年中国钢结构市场调研与发展前景分析报告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91d510dc4133" w:history="1">
        <w:r>
          <w:rPr>
            <w:rStyle w:val="Hyperlink"/>
          </w:rPr>
          <w:t>https://www.20087.com/9/3A/GangJieGouShiChangFenXiBaoGao.html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218ec77234d2b" w:history="1">
      <w:r>
        <w:rPr>
          <w:rStyle w:val="Hyperlink"/>
        </w:rPr>
        <w:t>2026-2032年中国钢结构市场调研与发展前景分析报告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GangJieGouShiChangFenXiBaoGao.html" TargetMode="External" Id="R57f291d510dc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GangJieGouShiChangFenXiBaoGao.html" TargetMode="External" Id="R5e3218ec7723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2025-10-10T08:43:00Z</dcterms:created>
  <dcterms:modified xsi:type="dcterms:W3CDTF">2025-10-10T09:43:00Z</dcterms:modified>
  <dc:subject>2026-2032年中国钢结构市场调研与发展前景分析报告</dc:subject>
  <dc:title>2026-2032年中国钢结构市场调研与发展前景分析报告</dc:title>
  <cp:keywords>2026-2032年中国钢结构市场调研与发展前景分析报告</cp:keywords>
  <dc:description>2026-2032年中国钢结构市场调研与发展前景分析报告</dc:description>
</cp:coreProperties>
</file>