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4329eda394398" w:history="1">
              <w:r>
                <w:rPr>
                  <w:rStyle w:val="Hyperlink"/>
                </w:rPr>
                <w:t>2026-2032年中国油莎豆市场研究及发展前景报告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4329eda394398" w:history="1">
              <w:r>
                <w:rPr>
                  <w:rStyle w:val="Hyperlink"/>
                </w:rPr>
                <w:t>2026-2032年中国油莎豆市场研究及发展前景报告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4329eda394398" w:history="1">
                <w:r>
                  <w:rPr>
                    <w:rStyle w:val="Hyperlink"/>
                  </w:rPr>
                  <w:t>https://www.20087.com/0/80/YouShaDouShiChangQianJingYuCe.html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是一种兼具块茎与油料特性的多年生草本作物，其地下块茎富含油脂（约25–30%）、淀粉及膳食纤维，可加工为植物油、蛋白粉、代糖或动物饲料，被誉为“地下坚果”。当前种植主要集中于非洲、西班牙及中国部分地区，具有耐旱、耐贫瘠、不与主粮争地的优势。国内近年在新疆、内蒙古等地开展规模化试种，探索其在盐碱地改良与生态农业中的潜力。然而，产业链尚不成熟：专用收获机械缺乏导致采收成本高；油脂风味特殊（带土腥味），需脱臭处理；且消费者认知度极低，市场教育成本高昂。深加工技术（如蛋白提取、低聚糖分离）仍处实验室阶段，尚未形成高附加值产品矩阵。</w:t>
      </w:r>
      <w:r>
        <w:rPr>
          <w:rFonts w:hint="eastAsia"/>
        </w:rPr>
        <w:br/>
      </w:r>
      <w:r>
        <w:rPr>
          <w:rFonts w:hint="eastAsia"/>
        </w:rPr>
        <w:t>　　未来，油莎豆将依托功能食品、生物基材料与生态农业三重价值实现产业化突破。市场调研网认为，通过育种改良与发酵脱腥技术，可开发无味油莎豆油、高纤维代餐粉及天然甜味剂（油莎豆糖醇），切入健康食品赛道。其残渣可转化为生物塑料或可降解包装材料，契合循环经济趋势。在“大食物观”与耕地保护政策驱动下，油莎豆作为边际土地利用作物，有望纳入国家特色油料战略储备体系。此外，碳汇属性（根系固碳）可能使其参与生态补偿机制。长远看，若机械化与品牌化同步推进，油莎豆有望从区域性小众作物升级为多功能、可持续的新兴农业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4329eda394398" w:history="1">
        <w:r>
          <w:rPr>
            <w:rStyle w:val="Hyperlink"/>
          </w:rPr>
          <w:t>2026-2032年中国油莎豆市场研究及发展前景报告</w:t>
        </w:r>
      </w:hyperlink>
      <w:r>
        <w:rPr>
          <w:rFonts w:hint="eastAsia"/>
        </w:rPr>
        <w:t>》，2025年油莎豆行业市场规模达 亿元，预计2032年市场规模将达 亿元，期间年均复合增长率（CAGR）达 %。报告以专业视角，系统分析了油莎豆行业的市场规模、价格动态及产业链结构，梳理了不同油莎豆细分领域的发展现状。报告从油莎豆技术路径、供需关系等维度，客观呈现了油莎豆领域的技术成熟度与创新方向，并对中期市场前景作出合理预测，同时评估了油莎豆重点企业的市场表现、品牌竞争力和行业集中度。报告还结合政策环境与消费升级趋势，识别了油莎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油莎豆市场概述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按照不同产品类型，油莎豆主要可以分为如下几个类别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中国不同产品类型油莎豆增长趋势2021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大粒型品种</w:t>
      </w:r>
      <w:r>
        <w:rPr>
          <w:rFonts w:hint="eastAsia"/>
        </w:rPr>
        <w:br/>
      </w:r>
      <w:r>
        <w:rPr>
          <w:rFonts w:hint="eastAsia"/>
        </w:rPr>
        <w:t>　　　　1.2.3 小粒型品种</w:t>
      </w:r>
      <w:r>
        <w:rPr>
          <w:rFonts w:hint="eastAsia"/>
        </w:rPr>
        <w:br/>
      </w:r>
      <w:r>
        <w:rPr>
          <w:rFonts w:hint="eastAsia"/>
        </w:rPr>
        <w:t>　　1.3 从不同应用，油莎豆主要包括如下几个方面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中国不同应用油莎豆增长趋势2021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中国油莎豆发展现状及未来趋势（2021-2032）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中国市场油莎豆收入及增长率（2021-2032）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中国市场油莎豆销量及增长率（2021-2032）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中国市场主要油莎豆厂商分析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中国市场主要厂商油莎豆销量及市场占有率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中国市场主要厂商油莎豆销量（2021-2026）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中国市场主要厂商油莎豆收入及市场占有率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中国市场主要厂商油莎豆收入（2021-2026）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2025年中国市场主要厂商油莎豆收入排名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中国市场主要厂商油莎豆价格（2021-2026）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2.7 油莎豆行业集中度、竞争程度分析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油莎豆行业集中度分析：2025年中国Top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中国市场油莎豆第一梯队、第二梯队和第三梯队厂商（品牌）及2025年市场份额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不同产品类型油莎豆分析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中国市场不同产品类型油莎豆规模（2021-2032）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中国市场不同产品类型油莎豆规模及市场份额（2021-2026）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中国市场不同产品类型油莎豆规模预测（2027-2032）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中国市场不同产品类型油莎豆价格走势（2021-2032）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不同应用油莎豆分析</w:t>
      </w:r>
      <w:r>
        <w:rPr>
          <w:rFonts w:hint="eastAsia"/>
        </w:rPr>
        <w:br/>
      </w:r>
      <w:r>
        <w:rPr>
          <w:rFonts w:hint="eastAsia"/>
        </w:rPr>
        <w:t>　　5.1 中国市场不同应用油莎豆销量（2021-2032）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中国市场不同应用油莎豆规模（2021-2032）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中国市场不同应用油莎豆规模及市场份额（2021-2026）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中国市场不同应用油莎豆规模预测（2027-2032）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中国市场不同应用油莎豆价格走势（2021-2032）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油莎豆行业发展分析---发展趋势</w:t>
      </w:r>
      <w:r>
        <w:rPr>
          <w:rFonts w:hint="eastAsia"/>
        </w:rPr>
        <w:br/>
      </w:r>
      <w:r>
        <w:rPr>
          <w:rFonts w:hint="eastAsia"/>
        </w:rPr>
        <w:t>　　6.2 油莎豆行业发展分析---厂商壁垒</w:t>
      </w:r>
      <w:r>
        <w:rPr>
          <w:rFonts w:hint="eastAsia"/>
        </w:rPr>
        <w:br/>
      </w:r>
      <w:r>
        <w:rPr>
          <w:rFonts w:hint="eastAsia"/>
        </w:rPr>
        <w:t>　　6.3 油莎豆行业发展分析---驱动因素</w:t>
      </w:r>
      <w:r>
        <w:rPr>
          <w:rFonts w:hint="eastAsia"/>
        </w:rPr>
        <w:br/>
      </w:r>
      <w:r>
        <w:rPr>
          <w:rFonts w:hint="eastAsia"/>
        </w:rPr>
        <w:t>　　6.4 油莎豆行业发展分析---制约因素</w:t>
      </w:r>
      <w:r>
        <w:rPr>
          <w:rFonts w:hint="eastAsia"/>
        </w:rPr>
        <w:br/>
      </w:r>
      <w:r>
        <w:rPr>
          <w:rFonts w:hint="eastAsia"/>
        </w:rPr>
        <w:t>　　6.5 油莎豆中国企业SWOT分析</w:t>
      </w:r>
      <w:r>
        <w:rPr>
          <w:rFonts w:hint="eastAsia"/>
        </w:rPr>
        <w:br/>
      </w:r>
      <w:r>
        <w:rPr>
          <w:rFonts w:hint="eastAsia"/>
        </w:rPr>
        <w:t>　　6.6 油莎豆行业发展分析---行业政策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油莎豆行业产业链简介</w:t>
      </w:r>
      <w:r>
        <w:rPr>
          <w:rFonts w:hint="eastAsia"/>
        </w:rPr>
        <w:br/>
      </w:r>
      <w:r>
        <w:rPr>
          <w:rFonts w:hint="eastAsia"/>
        </w:rPr>
        <w:t>　　7.2 油莎豆产业链分析-上游</w:t>
      </w:r>
      <w:r>
        <w:rPr>
          <w:rFonts w:hint="eastAsia"/>
        </w:rPr>
        <w:br/>
      </w:r>
      <w:r>
        <w:rPr>
          <w:rFonts w:hint="eastAsia"/>
        </w:rPr>
        <w:t>　　7.3 油莎豆产业链分析-中游</w:t>
      </w:r>
      <w:r>
        <w:rPr>
          <w:rFonts w:hint="eastAsia"/>
        </w:rPr>
        <w:br/>
      </w:r>
      <w:r>
        <w:rPr>
          <w:rFonts w:hint="eastAsia"/>
        </w:rPr>
        <w:t>　　7.4 油莎豆产业链分析-下游</w:t>
      </w:r>
      <w:r>
        <w:rPr>
          <w:rFonts w:hint="eastAsia"/>
        </w:rPr>
        <w:br/>
      </w:r>
      <w:r>
        <w:rPr>
          <w:rFonts w:hint="eastAsia"/>
        </w:rPr>
        <w:t>　　7.5 油莎豆行业采购模式</w:t>
      </w:r>
      <w:r>
        <w:rPr>
          <w:rFonts w:hint="eastAsia"/>
        </w:rPr>
        <w:br/>
      </w:r>
      <w:r>
        <w:rPr>
          <w:rFonts w:hint="eastAsia"/>
        </w:rPr>
        <w:t>　　7.6 油莎豆行业生产模式</w:t>
      </w:r>
      <w:r>
        <w:rPr>
          <w:rFonts w:hint="eastAsia"/>
        </w:rPr>
        <w:br/>
      </w:r>
      <w:r>
        <w:rPr>
          <w:rFonts w:hint="eastAsia"/>
        </w:rPr>
        <w:t>　　7.7 油莎豆行业销售模式及销售渠道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中国本土油莎豆产能、产量分析</w:t>
      </w:r>
      <w:r>
        <w:rPr>
          <w:rFonts w:hint="eastAsia"/>
        </w:rPr>
        <w:br/>
      </w:r>
      <w:r>
        <w:rPr>
          <w:rFonts w:hint="eastAsia"/>
        </w:rPr>
        <w:t>　　8.1 中国油莎豆供需现状及预测（2021-2032）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中国油莎豆产量、市场需求量及发展趋势（2021-2032）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中国油莎豆进出口分析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中国市场油莎豆主要进口来源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中国市场油莎豆主要出口目的地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中国市场主要厂商油莎豆收入份额（2021-2026）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2025年中国主要生产商油莎豆收入排名（万元）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中国市场主要厂商油莎豆价格（2021-2026）&amp;（US$/Ton）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2025年中国市场油莎豆主要厂商市场地位（第一梯队、第二梯队和第三梯队）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油莎豆市场投资、并购等现状分析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中国市场不同产品类型油莎豆规模（2021-2026）&amp;（万元）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中国市场不同产品类型油莎豆规模市场份额（2021-2026）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中国市场不同产品类型油莎豆规模预测（2027-2032）&amp;（万元）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中国市场不同产品类型油莎豆规模市场份额预测（2027-2032）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中国市场不同应用油莎豆规模（2021-2026）&amp;（万元）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中国市场不同应用油莎豆规模市场份额（2021-2026）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中国市场不同应用油莎豆规模预测（2027-2032）&amp;（万元）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中国市场不同应用油莎豆规模市场份额预测（2027-2032）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油莎豆行业发展分析---发展趋势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油莎豆行业发展分析---厂商壁垒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油莎豆行业发展分析---驱动因素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油莎豆行业发展分析---制约因素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油莎豆行业相关重点政策一览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油莎豆行业供应链分析</w:t>
      </w:r>
      <w:r>
        <w:rPr>
          <w:rFonts w:hint="eastAsia"/>
        </w:rPr>
        <w:br/>
      </w:r>
      <w:r>
        <w:rPr>
          <w:rFonts w:hint="eastAsia"/>
        </w:rPr>
        <w:t>　　表 111： 油莎豆上游原料供应商</w:t>
      </w:r>
      <w:r>
        <w:rPr>
          <w:rFonts w:hint="eastAsia"/>
        </w:rPr>
        <w:br/>
      </w:r>
      <w:r>
        <w:rPr>
          <w:rFonts w:hint="eastAsia"/>
        </w:rPr>
        <w:t>　　表 112： 油莎豆行业主要下游客户</w:t>
      </w:r>
      <w:r>
        <w:rPr>
          <w:rFonts w:hint="eastAsia"/>
        </w:rPr>
        <w:br/>
      </w:r>
      <w:r>
        <w:rPr>
          <w:rFonts w:hint="eastAsia"/>
        </w:rPr>
        <w:t>　　表 113： 油莎豆典型经销商</w:t>
      </w:r>
      <w:r>
        <w:rPr>
          <w:rFonts w:hint="eastAsia"/>
        </w:rPr>
        <w:br/>
      </w:r>
      <w:r>
        <w:rPr>
          <w:rFonts w:hint="eastAsia"/>
        </w:rPr>
        <w:t>　　表 114： 中国油莎豆产量、销量、进口量及出口量（2021-2026）&amp;（千吨）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中国油莎豆产量、销量、进口量及出口量预测（2027-2032）&amp;（千吨）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中国市场油莎豆主要进口来源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中国市场油莎豆主要出口目的地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油莎豆产品图片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中国不同产品类型油莎豆市场规模市场份额2025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大粒型品种产品图片</w:t>
      </w:r>
      <w:r>
        <w:rPr>
          <w:rFonts w:hint="eastAsia"/>
        </w:rPr>
        <w:br/>
      </w:r>
      <w:r>
        <w:rPr>
          <w:rFonts w:hint="eastAsia"/>
        </w:rPr>
        <w:t>　　图 4： 小粒型品种产品图片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中国不同应用油莎豆市场份额2025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中国市场油莎豆市场规模，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2025年中国市场主要厂商油莎豆销量市场份额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2025年中国市场主要厂商油莎豆收入市场份额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2025年中国市场前五大厂商油莎豆市场份额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2025年中国市场油莎豆第一梯队、第二梯队和第三梯队厂商（品牌）及市场份额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油莎豆中国企业SWOT分析</w:t>
      </w:r>
      <w:r>
        <w:rPr>
          <w:rFonts w:hint="eastAsia"/>
        </w:rPr>
        <w:br/>
      </w:r>
      <w:r>
        <w:rPr>
          <w:rFonts w:hint="eastAsia"/>
        </w:rPr>
        <w:t>　　图 20： 油莎豆产业链</w:t>
      </w:r>
      <w:r>
        <w:rPr>
          <w:rFonts w:hint="eastAsia"/>
        </w:rPr>
        <w:br/>
      </w:r>
      <w:r>
        <w:rPr>
          <w:rFonts w:hint="eastAsia"/>
        </w:rPr>
        <w:t>　　图 21： 油莎豆行业采购模式分析</w:t>
      </w:r>
      <w:r>
        <w:rPr>
          <w:rFonts w:hint="eastAsia"/>
        </w:rPr>
        <w:br/>
      </w:r>
      <w:r>
        <w:rPr>
          <w:rFonts w:hint="eastAsia"/>
        </w:rPr>
        <w:t>　　图 22： 油莎豆行业生产模式分析</w:t>
      </w:r>
      <w:r>
        <w:rPr>
          <w:rFonts w:hint="eastAsia"/>
        </w:rPr>
        <w:br/>
      </w:r>
      <w:r>
        <w:rPr>
          <w:rFonts w:hint="eastAsia"/>
        </w:rPr>
        <w:t>　　图 23： 油莎豆行业销售模式分析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中国油莎豆产量、市场需求量及发展趋势（2021-2032）&amp;（千吨）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4329eda394398" w:history="1">
        <w:r>
          <w:rPr>
            <w:rStyle w:val="Hyperlink"/>
          </w:rPr>
          <w:t>2026-2032年中国油莎豆市场研究及发展前景报告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4329eda394398" w:history="1">
        <w:r>
          <w:rPr>
            <w:rStyle w:val="Hyperlink"/>
          </w:rPr>
          <w:t>https://www.20087.com/0/80/YouShaDouShiChangQianJingYuCe.html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莎豆尽量少吃的原因、油莎豆尽量少吃最好不吃、新疆人为啥不吃油莎豆、油莎豆为什么不让种了、油莎豆能生吃吗、油莎豆的正确吃法、油莎豆可以炒着吃吗、油莎豆的功效与作用及禁忌、油莎豆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ea68433b4dfb" w:history="1">
      <w:r>
        <w:rPr>
          <w:rStyle w:val="Hyperlink"/>
        </w:rPr>
        <w:t>2026-2032年中国油莎豆市场研究及发展前景报告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ShaDouShiChangQianJingYuCe.html" TargetMode="External" Id="R8434329eda3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ShaDouShiChangQianJingYuCe.html" TargetMode="External" Id="R3464ea68433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2026-02-08T02:17:23Z</dcterms:created>
  <dcterms:modified xsi:type="dcterms:W3CDTF">2026-02-08T03:17:23Z</dcterms:modified>
  <dc:subject>2026-2032年中国油莎豆市场研究及发展前景报告</dc:subject>
  <dc:title>2026-2032年中国油莎豆市场研究及发展前景报告</dc:title>
  <cp:keywords>2026-2032年中国油莎豆市场研究及发展前景报告</cp:keywords>
  <dc:description>2026-2032年中国油莎豆市场研究及发展前景报告</dc:description>
</cp:coreProperties>
</file>