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C98" w:rsidRDefault="00E85C98">
      <w:pPr/>
    </w:p>
    <w:tbl>
      <w:tblPr>
        <w:tblStyle w:val="a9"/>
        <w:tblW w:w="6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226"/>
      </w:tblGrid>
      <w:tr w:rsidR="00E85C98" w:rsidTr="00E85C98">
        <w:trPr>
          <w:trHeight w:val="5433"/>
          <w:jc w:val="center"/>
        </w:trPr>
        <w:tc>
          <w:tcPr>
            <w:tcW w:w="8522" w:type="dxa"/>
            <w:vAlign w:val="center"/>
          </w:tcPr>
          <w:p w:rsidR="00E85C98" w:rsidRDefault="00E85C98" w:rsidP="00E85C98">
            <w:pPr>
              <w:pStyle w:val="1"/>
              <w:ind w:left="420" w:right="420"/>
            </w:pPr>
            <w:hyperlink r:id="Rd8e276b59d284351" w:history="1">
              <w:r>
                <w:rPr>
                  <w:rStyle w:val="Hyperlink"/>
                </w:rPr>
                <w:t>2025-2031年中国玻璃球串行业现状与市场前景报告</w:t>
              </w:r>
            </w:hyperlink>
          </w:p>
        </w:tc>
      </w:tr>
    </w:tbl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8717C7">
      <w:pPr/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6134100</wp:posOffset>
            </wp:positionV>
            <wp:extent cx="7560310" cy="4566285"/>
            <wp:effectExtent l="19050" t="0" r="2540" b="0"/>
            <wp:wrapNone/>
            <wp:docPr id="25" name="图片 25" descr="cover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over"/>
                    <pic:cNvPicPr preferRelativeResize="0">
                      <a:picLocks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4566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Pr="00B6287C" w:rsidRDefault="000750F7" w:rsidP="00B70CB6">
      <w:pPr>
        <w:pStyle w:val="4"/>
        <w:spacing w:beforeLines="100" w:after="0" w:line="360" w:lineRule="auto"/>
        <w:jc w:val="center"/>
        <w:rPr>
          <w:rStyle w:val="a5"/>
          <w:rFonts w:ascii="微软雅黑" w:eastAsia="微软雅黑" w:hAnsi="微软雅黑"/>
          <w:spacing w:val="30"/>
          <w:sz w:val="32"/>
          <w:szCs w:val="32"/>
        </w:rPr>
      </w:pPr>
      <w:hyperlink r:id="rId8" w:history="1">
        <w:r w:rsidR="00B6287C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中国市场</w:t>
        </w:r>
        <w:r w:rsidR="00D57DFE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调研网</w:t>
        </w:r>
      </w:hyperlink>
    </w:p>
    <w:p w:rsidR="00606C06" w:rsidRPr="00F22418" w:rsidRDefault="000750F7">
      <w:pPr>
        <w:jc w:val="center"/>
        <w:rPr>
          <w:rStyle w:val="a5"/>
          <w:rFonts w:ascii="Georgia" w:hAnsi="Georgia" w:cs="Arial"/>
          <w:sz w:val="24"/>
          <w:szCs w:val="24"/>
        </w:rPr>
        <w:sectPr w:rsidR="00606C06" w:rsidRPr="00F22418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800" w:bottom="1440" w:left="1800" w:header="851" w:footer="992" w:gutter="0"/>
          <w:cols w:space="425"/>
          <w:titlePg/>
          <w:docGrid w:type="lines" w:linePitch="312"/>
        </w:sectPr>
      </w:pPr>
      <w:hyperlink r:id="rId15" w:history="1">
        <w:r w:rsidR="00D57DFE" w:rsidRPr="00F22418">
          <w:rPr>
            <w:rStyle w:val="a6"/>
            <w:rFonts w:ascii="Georgia" w:eastAsia="黑体" w:hAnsi="Georgia" w:cs="Arial"/>
            <w:color w:val="FFFFFF"/>
            <w:sz w:val="24"/>
            <w:szCs w:val="24"/>
            <w:u w:val="none"/>
          </w:rPr>
          <w:t>www.20087.com</w:t>
        </w:r>
      </w:hyperlink>
    </w:p>
    <w:p w:rsidR="00606C06" w:rsidRDefault="00D57DFE">
      <w:pPr>
        <w:pStyle w:val="a8"/>
      </w:pPr>
      <w:r>
        <w:rPr>
          <w:rFonts w:hint="eastAsia"/>
        </w:rPr>
        <w:lastRenderedPageBreak/>
        <w:t>一、基本信息</w:t>
      </w:r>
    </w:p>
    <w:tbl>
      <w:tblPr>
        <w:tblW w:w="0" w:type="auto"/>
        <w:jc w:val="center"/>
        <w:tblInd w:w="-176" w:type="dxa"/>
        <w:tblLook w:val="04A0"/>
      </w:tblPr>
      <w:tblGrid>
        <w:gridCol w:w="1418"/>
        <w:gridCol w:w="7280"/>
      </w:tblGrid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名称：</w:t>
            </w:r>
          </w:p>
        </w:tc>
        <w:tc>
          <w:tcPr>
            <w:tcW w:w="7280" w:type="dxa"/>
          </w:tcPr>
          <w:p w:rsidR="00606C06" w:rsidRDefault="00C87A6B">
            <w:pPr>
              <w:wordWrap w:val="0"/>
              <w:rPr>
                <w:color w:val="000000"/>
              </w:rPr>
            </w:pPr>
            <w:hyperlink r:id="Rd8e276b59d284351" w:history="1">
              <w:r>
                <w:rPr>
                  <w:rStyle w:val="Hyperlink"/>
                </w:rPr>
                <w:t>2025-2031年中国玻璃球串行业现状与市场前景报告</w:t>
              </w:r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报告编号：</w:t>
            </w:r>
          </w:p>
        </w:tc>
        <w:tc>
          <w:tcPr>
            <w:tcW w:w="7280" w:type="dxa"/>
          </w:tcPr>
          <w:p w:rsidR="00606C06" w:rsidRDefault="00C87A6B">
            <w:pPr/>
            <w:r>
              <w:rPr>
                <w:rFonts w:hint="eastAsia"/>
              </w:rPr>
              <w:t>5176101</w:t>
            </w:r>
            <w:r w:rsidR="00D57DFE">
              <w:rPr>
                <w:rFonts w:hint="eastAsia"/>
              </w:rPr>
              <w:t xml:space="preserve">　　←电话咨询时，请说明该编号。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市场价：</w:t>
            </w:r>
          </w:p>
        </w:tc>
        <w:tc>
          <w:tcPr>
            <w:tcW w:w="7280" w:type="dxa"/>
          </w:tcPr>
          <w:p w:rsidR="00606C06" w:rsidRDefault="00F966A1" w:rsidP="00F966A1">
            <w:pPr/>
            <w:r>
              <w:rPr>
                <w:rFonts w:hint="eastAsia"/>
              </w:rPr>
              <w:t>电子版：8200 元　　纸介＋电子版：8500 元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优惠价：</w:t>
            </w:r>
          </w:p>
        </w:tc>
        <w:tc>
          <w:tcPr>
            <w:tcW w:w="7280" w:type="dxa"/>
          </w:tcPr>
          <w:p w:rsidR="00606C06" w:rsidRDefault="00F966A1">
            <w:pPr/>
            <w:r>
              <w:rPr>
                <w:rFonts w:hint="eastAsia"/>
              </w:rPr>
              <w:t>电子版：7360 元　　纸介＋电子版：7660 元</w:t>
            </w:r>
            <w:r w:rsidR="00D57DFE">
              <w:rPr>
                <w:rFonts w:hint="eastAsia"/>
              </w:rPr>
              <w:t xml:space="preserve">　　可提供增值税专用发票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咨询电话：</w:t>
            </w:r>
          </w:p>
        </w:tc>
        <w:tc>
          <w:tcPr>
            <w:tcW w:w="7280" w:type="dxa"/>
          </w:tcPr>
          <w:p w:rsidR="00606C06" w:rsidRPr="007148EA" w:rsidRDefault="00D57DFE">
            <w:pPr>
              <w:rPr>
                <w:rFonts w:ascii="Georgia" w:hAnsi="Georgia"/>
                <w:szCs w:val="21"/>
              </w:rPr>
            </w:pPr>
            <w:r w:rsidRPr="007148EA">
              <w:rPr>
                <w:rFonts w:ascii="Georgia" w:hAnsi="Georgia"/>
                <w:szCs w:val="21"/>
              </w:rPr>
              <w:t>400 612 8668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010-66181099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010-66182099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010-66183099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Email</w:t>
            </w:r>
            <w:r>
              <w:rPr>
                <w:rFonts w:hint="eastAsia"/>
              </w:rPr>
              <w:t>：</w:t>
            </w:r>
          </w:p>
        </w:tc>
        <w:tc>
          <w:tcPr>
            <w:tcW w:w="7280" w:type="dxa"/>
          </w:tcPr>
          <w:p w:rsidR="00606C06" w:rsidRDefault="00D57DFE">
            <w:pPr/>
            <w:r>
              <w:rPr>
                <w:rFonts w:hint="eastAsia"/>
              </w:rPr>
              <w:t>Kf@20087.com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在线阅读：</w:t>
            </w:r>
          </w:p>
        </w:tc>
        <w:tc>
          <w:tcPr>
            <w:tcW w:w="7280" w:type="dxa"/>
          </w:tcPr>
          <w:p w:rsidR="00606C06" w:rsidRDefault="000750F7" w:rsidP="00F966A1">
            <w:pPr>
              <w:wordWrap w:val="0"/>
            </w:pPr>
            <w:hyperlink r:id="rId16" w:history="1">
              <w:hyperlink r:id="Rd8e276b59d284351" w:history="1">
                <w:r>
                  <w:rPr>
                    <w:rStyle w:val="Hyperlink"/>
                  </w:rPr>
                  <w:t>https://www.20087.com/1/10/BoLiQiuChuanFaZhanQianJingFenXi.html</w:t>
                </w:r>
              </w:hyperlink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温馨提示：</w:t>
            </w:r>
          </w:p>
        </w:tc>
        <w:tc>
          <w:tcPr>
            <w:tcW w:w="7280" w:type="dxa"/>
          </w:tcPr>
          <w:p w:rsidR="00606C06" w:rsidRDefault="00CF37F4" w:rsidP="00CF37F4">
            <w:pPr/>
            <w:r>
              <w:rPr>
                <w:rFonts w:hint="eastAsia"/>
              </w:rPr>
              <w:t>订购英文、日文等</w:t>
            </w:r>
            <w:r w:rsidR="00D57DFE">
              <w:rPr>
                <w:rFonts w:hint="eastAsia"/>
              </w:rPr>
              <w:t>版本报告，请拨打订购咨询电话或发邮件咨询。</w:t>
            </w:r>
          </w:p>
        </w:tc>
      </w:tr>
    </w:tbl>
    <w:p w:rsidR="00606C06" w:rsidRDefault="00606C06">
      <w:pPr/>
    </w:p>
    <w:p w:rsidR="00606C06" w:rsidRDefault="00D57DFE">
      <w:pPr>
        <w:pStyle w:val="a8"/>
      </w:pPr>
      <w:r>
        <w:rPr>
          <w:rFonts w:hint="eastAsia"/>
        </w:rPr>
        <w:t>二、内容简介</w:t>
      </w:r>
    </w:p>
    <w:p w:rsidR="00606C06" w:rsidRDefault="001D0C62" w:rsidP="00B70CB6">
      <w:pPr>
        <w:pStyle w:val="a7"/>
        <w:spacing w:before="156" w:after="93" w:line="360" w:lineRule="auto"/>
        <w:ind w:firstLineChars="0" w:firstLine="0"/>
      </w:pPr>
      <w:r>
        <w:rPr>
          <w:rFonts w:hint="eastAsia"/>
        </w:rPr>
        <w:t>　　玻璃球串是一种兼具装饰性和实用性的产品，在工艺品和装饰品市场中占据了一席之地。近年来，随着消费者审美需求的多样化和个性化，玻璃球串的设计和制作工艺得到了显著提升。一方面，通过采用先进的玻璃熔融技术和手工吹制技术，现代玻璃球串不仅能够展现出丰富多彩的颜色和图案，还能实现复杂的形状和结构，满足不同场景的装饰需求。另一方面，为了满足不同消费者的需求，市场上出现了更多定制化选项，使玻璃球串更加贴合个人风格和室内装饰风格。</w:t>
      </w:r>
      <w:r>
        <w:rPr>
          <w:rFonts w:hint="eastAsia"/>
        </w:rPr>
        <w:br/>
      </w:r>
      <w:r>
        <w:rPr>
          <w:rFonts w:hint="eastAsia"/>
        </w:rPr>
        <w:t>　　未来，玻璃球串市场的发展将主要受到以下几个方面的推动：一是随着消费者对个性化和手工艺品的追捧，对于设计独特、工艺精湛的玻璃球串需求将持续增长；二是随着环保意识的提高，对于环保材料制成的玻璃球串需求也将持续增长；三是随着新材料技术的发展，采用新型材料和创新技术的玻璃球串将更受欢迎。</w:t>
      </w:r>
      <w:r>
        <w:rPr>
          <w:rFonts w:hint="eastAsia"/>
        </w:rPr>
        <w:br/>
      </w:r>
      <w:r>
        <w:rPr>
          <w:rFonts w:hint="eastAsia"/>
        </w:rPr>
        <w:t>　　《</w:t>
      </w:r>
      <w:hyperlink r:id="Rd8e276b59d284351" w:history="1">
        <w:r>
          <w:rPr>
            <w:rStyle w:val="Hyperlink"/>
          </w:rPr>
          <w:t>2025-2031年中国玻璃球串行业现状与市场前景报告</w:t>
        </w:r>
      </w:hyperlink>
      <w:r>
        <w:rPr>
          <w:rFonts w:hint="eastAsia"/>
        </w:rPr>
        <w:t>》基于长期的市场监测与数据资源，深入分析了玻璃球串行业的产业链结构、市场规模与需求现状，探讨了价格动态。玻璃球串报告全面揭示了行业当前的发展状况，并对玻璃球串市场前景及趋势进行了科学预测。同时，玻璃球串报告聚焦于玻璃球串重点企业，深入剖析了市场竞争格局、集中度及品牌影响力，并进一步细分了市场，挖掘了玻璃球串各领域的增长潜力。玻璃球串报告为投资者及企业决策者提供了专业、权威的市场洞察与策略建议。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第一章 玻璃球串行业概述</w:t>
      </w:r>
      <w:r>
        <w:rPr>
          <w:rFonts w:hint="eastAsia"/>
        </w:rPr>
        <w:br/>
      </w:r>
      <w:r>
        <w:rPr>
          <w:rFonts w:hint="eastAsia"/>
        </w:rPr>
        <w:t>　　第一节 玻璃球串定义与分类</w:t>
      </w:r>
      <w:r>
        <w:rPr>
          <w:rFonts w:hint="eastAsia"/>
        </w:rPr>
        <w:br/>
      </w:r>
      <w:r>
        <w:rPr>
          <w:rFonts w:hint="eastAsia"/>
        </w:rPr>
        <w:t>　　第二节 玻璃球串应用领域</w:t>
      </w:r>
      <w:r>
        <w:rPr>
          <w:rFonts w:hint="eastAsia"/>
        </w:rPr>
        <w:br/>
      </w:r>
      <w:r>
        <w:rPr>
          <w:rFonts w:hint="eastAsia"/>
        </w:rPr>
        <w:t>　　第三节 玻璃球串行业经济指标分析</w:t>
      </w:r>
      <w:r>
        <w:rPr>
          <w:rFonts w:hint="eastAsia"/>
        </w:rPr>
        <w:br/>
      </w:r>
      <w:r>
        <w:rPr>
          <w:rFonts w:hint="eastAsia"/>
        </w:rPr>
        <w:t>　　　　一、赢利性</w:t>
      </w:r>
      <w:r>
        <w:rPr>
          <w:rFonts w:hint="eastAsia"/>
        </w:rPr>
        <w:br/>
      </w:r>
      <w:r>
        <w:rPr>
          <w:rFonts w:hint="eastAsia"/>
        </w:rPr>
        <w:t>　　　　二、成长速度</w:t>
      </w:r>
      <w:r>
        <w:rPr>
          <w:rFonts w:hint="eastAsia"/>
        </w:rPr>
        <w:br/>
      </w:r>
      <w:r>
        <w:rPr>
          <w:rFonts w:hint="eastAsia"/>
        </w:rPr>
        <w:t>　　　　三、附加值的提升空间</w:t>
      </w:r>
      <w:r>
        <w:rPr>
          <w:rFonts w:hint="eastAsia"/>
        </w:rPr>
        <w:br/>
      </w:r>
      <w:r>
        <w:rPr>
          <w:rFonts w:hint="eastAsia"/>
        </w:rPr>
        <w:t>　　　　四、进入壁垒</w:t>
      </w:r>
      <w:r>
        <w:rPr>
          <w:rFonts w:hint="eastAsia"/>
        </w:rPr>
        <w:br/>
      </w:r>
      <w:r>
        <w:rPr>
          <w:rFonts w:hint="eastAsia"/>
        </w:rPr>
        <w:t>　　　　五、风险性</w:t>
      </w:r>
      <w:r>
        <w:rPr>
          <w:rFonts w:hint="eastAsia"/>
        </w:rPr>
        <w:br/>
      </w:r>
      <w:r>
        <w:rPr>
          <w:rFonts w:hint="eastAsia"/>
        </w:rPr>
        <w:t>　　　　六、行业周期</w:t>
      </w:r>
      <w:r>
        <w:rPr>
          <w:rFonts w:hint="eastAsia"/>
        </w:rPr>
        <w:br/>
      </w:r>
      <w:r>
        <w:rPr>
          <w:rFonts w:hint="eastAsia"/>
        </w:rPr>
        <w:t>　　　　七、竞争激烈程度指标</w:t>
      </w:r>
      <w:r>
        <w:rPr>
          <w:rFonts w:hint="eastAsia"/>
        </w:rPr>
        <w:br/>
      </w:r>
      <w:r>
        <w:rPr>
          <w:rFonts w:hint="eastAsia"/>
        </w:rPr>
        <w:t>　　　　八、行业成熟度分析</w:t>
      </w:r>
      <w:r>
        <w:rPr>
          <w:rFonts w:hint="eastAsia"/>
        </w:rPr>
        <w:br/>
      </w:r>
      <w:r>
        <w:rPr>
          <w:rFonts w:hint="eastAsia"/>
        </w:rPr>
        <w:t>　　第四节 玻璃球串产业链及经营模式分析</w:t>
      </w:r>
      <w:r>
        <w:rPr>
          <w:rFonts w:hint="eastAsia"/>
        </w:rPr>
        <w:br/>
      </w:r>
      <w:r>
        <w:rPr>
          <w:rFonts w:hint="eastAsia"/>
        </w:rPr>
        <w:t>　　　　一、原材料供应与采购模式</w:t>
      </w:r>
      <w:r>
        <w:rPr>
          <w:rFonts w:hint="eastAsia"/>
        </w:rPr>
        <w:br/>
      </w:r>
      <w:r>
        <w:rPr>
          <w:rFonts w:hint="eastAsia"/>
        </w:rPr>
        <w:t>　　　　二、主要生产制造模式</w:t>
      </w:r>
      <w:r>
        <w:rPr>
          <w:rFonts w:hint="eastAsia"/>
        </w:rPr>
        <w:br/>
      </w:r>
      <w:r>
        <w:rPr>
          <w:rFonts w:hint="eastAsia"/>
        </w:rPr>
        <w:t>　　　　三、玻璃球串销售模式及销售渠道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第二章 全球玻璃球串市场发展综述</w:t>
      </w:r>
      <w:r>
        <w:rPr>
          <w:rFonts w:hint="eastAsia"/>
        </w:rPr>
        <w:br/>
      </w:r>
      <w:r>
        <w:rPr>
          <w:rFonts w:hint="eastAsia"/>
        </w:rPr>
        <w:t>　　第一节 2019-2024年全球玻璃球串市场规模与趋势</w:t>
      </w:r>
      <w:r>
        <w:rPr>
          <w:rFonts w:hint="eastAsia"/>
        </w:rPr>
        <w:br/>
      </w:r>
      <w:r>
        <w:rPr>
          <w:rFonts w:hint="eastAsia"/>
        </w:rPr>
        <w:t>　　第二节 主要国家与地区玻璃球串市场分析</w:t>
      </w:r>
      <w:r>
        <w:rPr>
          <w:rFonts w:hint="eastAsia"/>
        </w:rPr>
        <w:br/>
      </w:r>
      <w:r>
        <w:rPr>
          <w:rFonts w:hint="eastAsia"/>
        </w:rPr>
        <w:t>　　第三节 2025-2031年全球玻璃球串行业发展趋势与前景预测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第三章 中国玻璃球串行业市场分析</w:t>
      </w:r>
      <w:r>
        <w:rPr>
          <w:rFonts w:hint="eastAsia"/>
        </w:rPr>
        <w:br/>
      </w:r>
      <w:r>
        <w:rPr>
          <w:rFonts w:hint="eastAsia"/>
        </w:rPr>
        <w:t>　　第一节 2024-2025年玻璃球串产能与投资动态</w:t>
      </w:r>
      <w:r>
        <w:rPr>
          <w:rFonts w:hint="eastAsia"/>
        </w:rPr>
        <w:br/>
      </w:r>
      <w:r>
        <w:rPr>
          <w:rFonts w:hint="eastAsia"/>
        </w:rPr>
        <w:t>　　　　一、国内玻璃球串产能及利用情况</w:t>
      </w:r>
      <w:r>
        <w:rPr>
          <w:rFonts w:hint="eastAsia"/>
        </w:rPr>
        <w:br/>
      </w:r>
      <w:r>
        <w:rPr>
          <w:rFonts w:hint="eastAsia"/>
        </w:rPr>
        <w:t>　　　　二、玻璃球串产能扩张与投资动态</w:t>
      </w:r>
      <w:r>
        <w:rPr>
          <w:rFonts w:hint="eastAsia"/>
        </w:rPr>
        <w:br/>
      </w:r>
      <w:r>
        <w:rPr>
          <w:rFonts w:hint="eastAsia"/>
        </w:rPr>
        <w:t>　　第二节 2025-2031年玻璃球串行业产量统计与趋势预测</w:t>
      </w:r>
      <w:r>
        <w:rPr>
          <w:rFonts w:hint="eastAsia"/>
        </w:rPr>
        <w:br/>
      </w:r>
      <w:r>
        <w:rPr>
          <w:rFonts w:hint="eastAsia"/>
        </w:rPr>
        <w:t>　　　　一、2019-2024年玻璃球串行业产量数据统计</w:t>
      </w:r>
      <w:r>
        <w:rPr>
          <w:rFonts w:hint="eastAsia"/>
        </w:rPr>
        <w:br/>
      </w:r>
      <w:r>
        <w:rPr>
          <w:rFonts w:hint="eastAsia"/>
        </w:rPr>
        <w:t>　　　　　　1、2019-2024年玻璃球串产量及增长趋势</w:t>
      </w:r>
      <w:r>
        <w:rPr>
          <w:rFonts w:hint="eastAsia"/>
        </w:rPr>
        <w:br/>
      </w:r>
      <w:r>
        <w:rPr>
          <w:rFonts w:hint="eastAsia"/>
        </w:rPr>
        <w:t>　　　　　　2、2019-2024年玻璃球串细分产品产量及份额</w:t>
      </w:r>
      <w:r>
        <w:rPr>
          <w:rFonts w:hint="eastAsia"/>
        </w:rPr>
        <w:br/>
      </w:r>
      <w:r>
        <w:rPr>
          <w:rFonts w:hint="eastAsia"/>
        </w:rPr>
        <w:t>　　　　二、影响玻璃球串产量的关键因素</w:t>
      </w:r>
      <w:r>
        <w:rPr>
          <w:rFonts w:hint="eastAsia"/>
        </w:rPr>
        <w:br/>
      </w:r>
      <w:r>
        <w:rPr>
          <w:rFonts w:hint="eastAsia"/>
        </w:rPr>
        <w:t>　　　　三、2025-2031年玻璃球串产量预测</w:t>
      </w:r>
      <w:r>
        <w:rPr>
          <w:rFonts w:hint="eastAsia"/>
        </w:rPr>
        <w:br/>
      </w:r>
      <w:r>
        <w:rPr>
          <w:rFonts w:hint="eastAsia"/>
        </w:rPr>
        <w:t>　　第三节 2025-2031年玻璃球串市场需求与销售分析</w:t>
      </w:r>
      <w:r>
        <w:rPr>
          <w:rFonts w:hint="eastAsia"/>
        </w:rPr>
        <w:br/>
      </w:r>
      <w:r>
        <w:rPr>
          <w:rFonts w:hint="eastAsia"/>
        </w:rPr>
        <w:t>　　　　一、2024-2025年玻璃球串行业需求现状</w:t>
      </w:r>
      <w:r>
        <w:rPr>
          <w:rFonts w:hint="eastAsia"/>
        </w:rPr>
        <w:br/>
      </w:r>
      <w:r>
        <w:rPr>
          <w:rFonts w:hint="eastAsia"/>
        </w:rPr>
        <w:t>　　　　二、玻璃球串客户群体与需求特点</w:t>
      </w:r>
      <w:r>
        <w:rPr>
          <w:rFonts w:hint="eastAsia"/>
        </w:rPr>
        <w:br/>
      </w:r>
      <w:r>
        <w:rPr>
          <w:rFonts w:hint="eastAsia"/>
        </w:rPr>
        <w:t>　　　　三、2019-2024年玻璃球串行业销售规模分析</w:t>
      </w:r>
      <w:r>
        <w:rPr>
          <w:rFonts w:hint="eastAsia"/>
        </w:rPr>
        <w:br/>
      </w:r>
      <w:r>
        <w:rPr>
          <w:rFonts w:hint="eastAsia"/>
        </w:rPr>
        <w:t>　　　　四、2025-2031年玻璃球串市场增长潜力与规模预测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第四章 中国玻璃球串细分市场与下游应用领域分析</w:t>
      </w:r>
      <w:r>
        <w:rPr>
          <w:rFonts w:hint="eastAsia"/>
        </w:rPr>
        <w:br/>
      </w:r>
      <w:r>
        <w:rPr>
          <w:rFonts w:hint="eastAsia"/>
        </w:rPr>
        <w:t>　　第一节 玻璃球串细分市场分析</w:t>
      </w:r>
      <w:r>
        <w:rPr>
          <w:rFonts w:hint="eastAsia"/>
        </w:rPr>
        <w:br/>
      </w:r>
      <w:r>
        <w:rPr>
          <w:rFonts w:hint="eastAsia"/>
        </w:rPr>
        <w:t>　　　　一、2024-2025年玻璃球串主要细分产品市场现状</w:t>
      </w:r>
      <w:r>
        <w:rPr>
          <w:rFonts w:hint="eastAsia"/>
        </w:rPr>
        <w:br/>
      </w:r>
      <w:r>
        <w:rPr>
          <w:rFonts w:hint="eastAsia"/>
        </w:rPr>
        <w:t>　　　　二、2019-2024年各细分产品销售规模与份额</w:t>
      </w:r>
      <w:r>
        <w:rPr>
          <w:rFonts w:hint="eastAsia"/>
        </w:rPr>
        <w:br/>
      </w:r>
      <w:r>
        <w:rPr>
          <w:rFonts w:hint="eastAsia"/>
        </w:rPr>
        <w:t>　　　　三、2024-2025年各细分产品主要企业与竞争格局</w:t>
      </w:r>
      <w:r>
        <w:rPr>
          <w:rFonts w:hint="eastAsia"/>
        </w:rPr>
        <w:br/>
      </w:r>
      <w:r>
        <w:rPr>
          <w:rFonts w:hint="eastAsia"/>
        </w:rPr>
        <w:t>　　　　四、2025-2031年各细分产品投资潜力与发展前景</w:t>
      </w:r>
      <w:r>
        <w:rPr>
          <w:rFonts w:hint="eastAsia"/>
        </w:rPr>
        <w:br/>
      </w:r>
      <w:r>
        <w:rPr>
          <w:rFonts w:hint="eastAsia"/>
        </w:rPr>
        <w:t>　　第二节 玻璃球串下游应用与客户群体分析</w:t>
      </w:r>
      <w:r>
        <w:rPr>
          <w:rFonts w:hint="eastAsia"/>
        </w:rPr>
        <w:br/>
      </w:r>
      <w:r>
        <w:rPr>
          <w:rFonts w:hint="eastAsia"/>
        </w:rPr>
        <w:t>　　　　一、2024-2025年玻璃球串各应用领域市场现状</w:t>
      </w:r>
      <w:r>
        <w:rPr>
          <w:rFonts w:hint="eastAsia"/>
        </w:rPr>
        <w:br/>
      </w:r>
      <w:r>
        <w:rPr>
          <w:rFonts w:hint="eastAsia"/>
        </w:rPr>
        <w:t>　　　　二、2024-2025年不同应用领域的客户需求特点</w:t>
      </w:r>
      <w:r>
        <w:rPr>
          <w:rFonts w:hint="eastAsia"/>
        </w:rPr>
        <w:br/>
      </w:r>
      <w:r>
        <w:rPr>
          <w:rFonts w:hint="eastAsia"/>
        </w:rPr>
        <w:t>　　　　三、2019-2024年各应用领域销售规模与份额</w:t>
      </w:r>
      <w:r>
        <w:rPr>
          <w:rFonts w:hint="eastAsia"/>
        </w:rPr>
        <w:br/>
      </w:r>
      <w:r>
        <w:rPr>
          <w:rFonts w:hint="eastAsia"/>
        </w:rPr>
        <w:t>　　　　四、2025-2031年各领域的发展趋势与市场前景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第五章 2024-2025年中国玻璃球串技术发展研究</w:t>
      </w:r>
      <w:r>
        <w:rPr>
          <w:rFonts w:hint="eastAsia"/>
        </w:rPr>
        <w:br/>
      </w:r>
      <w:r>
        <w:rPr>
          <w:rFonts w:hint="eastAsia"/>
        </w:rPr>
        <w:t>　　第一节 当前玻璃球串技术发展现状</w:t>
      </w:r>
      <w:r>
        <w:rPr>
          <w:rFonts w:hint="eastAsia"/>
        </w:rPr>
        <w:br/>
      </w:r>
      <w:r>
        <w:rPr>
          <w:rFonts w:hint="eastAsia"/>
        </w:rPr>
        <w:t>　　第二节 国内外玻璃球串技术差异与原因</w:t>
      </w:r>
      <w:r>
        <w:rPr>
          <w:rFonts w:hint="eastAsia"/>
        </w:rPr>
        <w:br/>
      </w:r>
      <w:r>
        <w:rPr>
          <w:rFonts w:hint="eastAsia"/>
        </w:rPr>
        <w:t>　　第三节 玻璃球串技术创新与发展趋势预测</w:t>
      </w:r>
      <w:r>
        <w:rPr>
          <w:rFonts w:hint="eastAsia"/>
        </w:rPr>
        <w:br/>
      </w:r>
      <w:r>
        <w:rPr>
          <w:rFonts w:hint="eastAsia"/>
        </w:rPr>
        <w:t>　　第四节 技术进步对玻璃球串行业的影响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第六章 玻璃球串价格机制与竞争策略</w:t>
      </w:r>
      <w:r>
        <w:rPr>
          <w:rFonts w:hint="eastAsia"/>
        </w:rPr>
        <w:br/>
      </w:r>
      <w:r>
        <w:rPr>
          <w:rFonts w:hint="eastAsia"/>
        </w:rPr>
        <w:t>　　第一节 市场价格走势与影响因素</w:t>
      </w:r>
      <w:r>
        <w:rPr>
          <w:rFonts w:hint="eastAsia"/>
        </w:rPr>
        <w:br/>
      </w:r>
      <w:r>
        <w:rPr>
          <w:rFonts w:hint="eastAsia"/>
        </w:rPr>
        <w:t>　　　　一、2019-2024年玻璃球串市场价格走势</w:t>
      </w:r>
      <w:r>
        <w:rPr>
          <w:rFonts w:hint="eastAsia"/>
        </w:rPr>
        <w:br/>
      </w:r>
      <w:r>
        <w:rPr>
          <w:rFonts w:hint="eastAsia"/>
        </w:rPr>
        <w:t>　　　　二、价格影响因素</w:t>
      </w:r>
      <w:r>
        <w:rPr>
          <w:rFonts w:hint="eastAsia"/>
        </w:rPr>
        <w:br/>
      </w:r>
      <w:r>
        <w:rPr>
          <w:rFonts w:hint="eastAsia"/>
        </w:rPr>
        <w:t>　　第二节 玻璃球串定价策略与方法</w:t>
      </w:r>
      <w:r>
        <w:rPr>
          <w:rFonts w:hint="eastAsia"/>
        </w:rPr>
        <w:br/>
      </w:r>
      <w:r>
        <w:rPr>
          <w:rFonts w:hint="eastAsia"/>
        </w:rPr>
        <w:t>　　第三节 2025-2031年玻璃球串价格竞争态势与趋势预测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第七章 中国玻璃球串行业重点区域市场研究</w:t>
      </w:r>
      <w:r>
        <w:rPr>
          <w:rFonts w:hint="eastAsia"/>
        </w:rPr>
        <w:br/>
      </w:r>
      <w:r>
        <w:rPr>
          <w:rFonts w:hint="eastAsia"/>
        </w:rPr>
        <w:t>　　第一节 2024-2025年重点区域玻璃球串市场发展概况</w:t>
      </w:r>
      <w:r>
        <w:rPr>
          <w:rFonts w:hint="eastAsia"/>
        </w:rPr>
        <w:br/>
      </w:r>
      <w:r>
        <w:rPr>
          <w:rFonts w:hint="eastAsia"/>
        </w:rPr>
        <w:t>　　第二节 重点区域市场（一）</w:t>
      </w:r>
      <w:r>
        <w:rPr>
          <w:rFonts w:hint="eastAsia"/>
        </w:rPr>
        <w:br/>
      </w:r>
      <w:r>
        <w:rPr>
          <w:rFonts w:hint="eastAsia"/>
        </w:rPr>
        <w:t>　　　　一、区域市场现状与特点</w:t>
      </w:r>
      <w:r>
        <w:rPr>
          <w:rFonts w:hint="eastAsia"/>
        </w:rPr>
        <w:br/>
      </w:r>
      <w:r>
        <w:rPr>
          <w:rFonts w:hint="eastAsia"/>
        </w:rPr>
        <w:t>　　　　二、2019-2024年玻璃球串市场需求规模情况</w:t>
      </w:r>
      <w:r>
        <w:rPr>
          <w:rFonts w:hint="eastAsia"/>
        </w:rPr>
        <w:br/>
      </w:r>
      <w:r>
        <w:rPr>
          <w:rFonts w:hint="eastAsia"/>
        </w:rPr>
        <w:t>　　　　三、2025-2031年玻璃球串行业发展潜力</w:t>
      </w:r>
      <w:r>
        <w:rPr>
          <w:rFonts w:hint="eastAsia"/>
        </w:rPr>
        <w:br/>
      </w:r>
      <w:r>
        <w:rPr>
          <w:rFonts w:hint="eastAsia"/>
        </w:rPr>
        <w:t>　　第三节 重点区域市场（二）</w:t>
      </w:r>
      <w:r>
        <w:rPr>
          <w:rFonts w:hint="eastAsia"/>
        </w:rPr>
        <w:br/>
      </w:r>
      <w:r>
        <w:rPr>
          <w:rFonts w:hint="eastAsia"/>
        </w:rPr>
        <w:t>　　　　一、区域市场现状与特点</w:t>
      </w:r>
      <w:r>
        <w:rPr>
          <w:rFonts w:hint="eastAsia"/>
        </w:rPr>
        <w:br/>
      </w:r>
      <w:r>
        <w:rPr>
          <w:rFonts w:hint="eastAsia"/>
        </w:rPr>
        <w:t>　　　　二、2019-2024年玻璃球串市场需求规模情况</w:t>
      </w:r>
      <w:r>
        <w:rPr>
          <w:rFonts w:hint="eastAsia"/>
        </w:rPr>
        <w:br/>
      </w:r>
      <w:r>
        <w:rPr>
          <w:rFonts w:hint="eastAsia"/>
        </w:rPr>
        <w:t>　　　　三、2025-2031年玻璃球串行业发展潜力</w:t>
      </w:r>
      <w:r>
        <w:rPr>
          <w:rFonts w:hint="eastAsia"/>
        </w:rPr>
        <w:br/>
      </w:r>
      <w:r>
        <w:rPr>
          <w:rFonts w:hint="eastAsia"/>
        </w:rPr>
        <w:t>　　第四节 重点区域市场（三）</w:t>
      </w:r>
      <w:r>
        <w:rPr>
          <w:rFonts w:hint="eastAsia"/>
        </w:rPr>
        <w:br/>
      </w:r>
      <w:r>
        <w:rPr>
          <w:rFonts w:hint="eastAsia"/>
        </w:rPr>
        <w:t>　　　　一、区域市场现状与特点</w:t>
      </w:r>
      <w:r>
        <w:rPr>
          <w:rFonts w:hint="eastAsia"/>
        </w:rPr>
        <w:br/>
      </w:r>
      <w:r>
        <w:rPr>
          <w:rFonts w:hint="eastAsia"/>
        </w:rPr>
        <w:t>　　　　二、2019-2024年玻璃球串市场需求规模情况</w:t>
      </w:r>
      <w:r>
        <w:rPr>
          <w:rFonts w:hint="eastAsia"/>
        </w:rPr>
        <w:br/>
      </w:r>
      <w:r>
        <w:rPr>
          <w:rFonts w:hint="eastAsia"/>
        </w:rPr>
        <w:t>　　　　三、2025-2031年玻璃球串行业发展潜力</w:t>
      </w:r>
      <w:r>
        <w:rPr>
          <w:rFonts w:hint="eastAsia"/>
        </w:rPr>
        <w:br/>
      </w:r>
      <w:r>
        <w:rPr>
          <w:rFonts w:hint="eastAsia"/>
        </w:rPr>
        <w:t>　　第五节 重点区域市场（四）</w:t>
      </w:r>
      <w:r>
        <w:rPr>
          <w:rFonts w:hint="eastAsia"/>
        </w:rPr>
        <w:br/>
      </w:r>
      <w:r>
        <w:rPr>
          <w:rFonts w:hint="eastAsia"/>
        </w:rPr>
        <w:t>　　　　一、区域市场现状与特点</w:t>
      </w:r>
      <w:r>
        <w:rPr>
          <w:rFonts w:hint="eastAsia"/>
        </w:rPr>
        <w:br/>
      </w:r>
      <w:r>
        <w:rPr>
          <w:rFonts w:hint="eastAsia"/>
        </w:rPr>
        <w:t>　　　　二、2019-2024年玻璃球串市场需求规模情况</w:t>
      </w:r>
      <w:r>
        <w:rPr>
          <w:rFonts w:hint="eastAsia"/>
        </w:rPr>
        <w:br/>
      </w:r>
      <w:r>
        <w:rPr>
          <w:rFonts w:hint="eastAsia"/>
        </w:rPr>
        <w:t>　　　　三、2025-2031年玻璃球串行业发展潜力</w:t>
      </w:r>
      <w:r>
        <w:rPr>
          <w:rFonts w:hint="eastAsia"/>
        </w:rPr>
        <w:br/>
      </w:r>
      <w:r>
        <w:rPr>
          <w:rFonts w:hint="eastAsia"/>
        </w:rPr>
        <w:t>　　第六节 重点区域市场（五）</w:t>
      </w:r>
      <w:r>
        <w:rPr>
          <w:rFonts w:hint="eastAsia"/>
        </w:rPr>
        <w:br/>
      </w:r>
      <w:r>
        <w:rPr>
          <w:rFonts w:hint="eastAsia"/>
        </w:rPr>
        <w:t>　　　　一、区域市场现状与特点</w:t>
      </w:r>
      <w:r>
        <w:rPr>
          <w:rFonts w:hint="eastAsia"/>
        </w:rPr>
        <w:br/>
      </w:r>
      <w:r>
        <w:rPr>
          <w:rFonts w:hint="eastAsia"/>
        </w:rPr>
        <w:t>　　　　二、2019-2024年玻璃球串市场需求规模情况</w:t>
      </w:r>
      <w:r>
        <w:rPr>
          <w:rFonts w:hint="eastAsia"/>
        </w:rPr>
        <w:br/>
      </w:r>
      <w:r>
        <w:rPr>
          <w:rFonts w:hint="eastAsia"/>
        </w:rPr>
        <w:t>　　　　三、2025-2031年玻璃球串行业发展潜力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第八章 2019-2024年中国玻璃球串行业进出口情况分析</w:t>
      </w:r>
      <w:r>
        <w:rPr>
          <w:rFonts w:hint="eastAsia"/>
        </w:rPr>
        <w:br/>
      </w:r>
      <w:r>
        <w:rPr>
          <w:rFonts w:hint="eastAsia"/>
        </w:rPr>
        <w:t>　　第一节 玻璃球串行业进口情况</w:t>
      </w:r>
      <w:r>
        <w:rPr>
          <w:rFonts w:hint="eastAsia"/>
        </w:rPr>
        <w:br/>
      </w:r>
      <w:r>
        <w:rPr>
          <w:rFonts w:hint="eastAsia"/>
        </w:rPr>
        <w:t>　　　　一、2019-2024年玻璃球串进口规模及增长情况</w:t>
      </w:r>
      <w:r>
        <w:rPr>
          <w:rFonts w:hint="eastAsia"/>
        </w:rPr>
        <w:br/>
      </w:r>
      <w:r>
        <w:rPr>
          <w:rFonts w:hint="eastAsia"/>
        </w:rPr>
        <w:t>　　　　二、玻璃球串主要进口来源</w:t>
      </w:r>
      <w:r>
        <w:rPr>
          <w:rFonts w:hint="eastAsia"/>
        </w:rPr>
        <w:br/>
      </w:r>
      <w:r>
        <w:rPr>
          <w:rFonts w:hint="eastAsia"/>
        </w:rPr>
        <w:t>　　　　三、进口产品结构特点</w:t>
      </w:r>
      <w:r>
        <w:rPr>
          <w:rFonts w:hint="eastAsia"/>
        </w:rPr>
        <w:br/>
      </w:r>
      <w:r>
        <w:rPr>
          <w:rFonts w:hint="eastAsia"/>
        </w:rPr>
        <w:t>　　第二节 玻璃球串行业出口情况</w:t>
      </w:r>
      <w:r>
        <w:rPr>
          <w:rFonts w:hint="eastAsia"/>
        </w:rPr>
        <w:br/>
      </w:r>
      <w:r>
        <w:rPr>
          <w:rFonts w:hint="eastAsia"/>
        </w:rPr>
        <w:t>　　　　一、2019-2024年玻璃球串出口规模及增长情况</w:t>
      </w:r>
      <w:r>
        <w:rPr>
          <w:rFonts w:hint="eastAsia"/>
        </w:rPr>
        <w:br/>
      </w:r>
      <w:r>
        <w:rPr>
          <w:rFonts w:hint="eastAsia"/>
        </w:rPr>
        <w:t>　　　　二、玻璃球串主要出口目的地</w:t>
      </w:r>
      <w:r>
        <w:rPr>
          <w:rFonts w:hint="eastAsia"/>
        </w:rPr>
        <w:br/>
      </w:r>
      <w:r>
        <w:rPr>
          <w:rFonts w:hint="eastAsia"/>
        </w:rPr>
        <w:t>　　　　三、出口产品结构特点</w:t>
      </w:r>
      <w:r>
        <w:rPr>
          <w:rFonts w:hint="eastAsia"/>
        </w:rPr>
        <w:br/>
      </w:r>
      <w:r>
        <w:rPr>
          <w:rFonts w:hint="eastAsia"/>
        </w:rPr>
        <w:t>　　第三节 国际贸易壁垒与影响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第九章 2019-2024年中国玻璃球串行业总体发展与财务状况</w:t>
      </w:r>
      <w:r>
        <w:rPr>
          <w:rFonts w:hint="eastAsia"/>
        </w:rPr>
        <w:br/>
      </w:r>
      <w:r>
        <w:rPr>
          <w:rFonts w:hint="eastAsia"/>
        </w:rPr>
        <w:t>　　第一节 2019-2024年中国玻璃球串行业规模情况</w:t>
      </w:r>
      <w:r>
        <w:rPr>
          <w:rFonts w:hint="eastAsia"/>
        </w:rPr>
        <w:br/>
      </w:r>
      <w:r>
        <w:rPr>
          <w:rFonts w:hint="eastAsia"/>
        </w:rPr>
        <w:t>　　　　一、玻璃球串行业企业数量规模</w:t>
      </w:r>
      <w:r>
        <w:rPr>
          <w:rFonts w:hint="eastAsia"/>
        </w:rPr>
        <w:br/>
      </w:r>
      <w:r>
        <w:rPr>
          <w:rFonts w:hint="eastAsia"/>
        </w:rPr>
        <w:t>　　　　二、玻璃球串行业从业人员规模</w:t>
      </w:r>
      <w:r>
        <w:rPr>
          <w:rFonts w:hint="eastAsia"/>
        </w:rPr>
        <w:br/>
      </w:r>
      <w:r>
        <w:rPr>
          <w:rFonts w:hint="eastAsia"/>
        </w:rPr>
        <w:t>　　　　三、玻璃球串行业市场敏感性分析</w:t>
      </w:r>
      <w:r>
        <w:rPr>
          <w:rFonts w:hint="eastAsia"/>
        </w:rPr>
        <w:br/>
      </w:r>
      <w:r>
        <w:rPr>
          <w:rFonts w:hint="eastAsia"/>
        </w:rPr>
        <w:t>　　第二节 2019-2024年中国玻璃球串行业财务能力分析</w:t>
      </w:r>
      <w:r>
        <w:rPr>
          <w:rFonts w:hint="eastAsia"/>
        </w:rPr>
        <w:br/>
      </w:r>
      <w:r>
        <w:rPr>
          <w:rFonts w:hint="eastAsia"/>
        </w:rPr>
        <w:t>　　　　一、玻璃球串行业盈利能力</w:t>
      </w:r>
      <w:r>
        <w:rPr>
          <w:rFonts w:hint="eastAsia"/>
        </w:rPr>
        <w:br/>
      </w:r>
      <w:r>
        <w:rPr>
          <w:rFonts w:hint="eastAsia"/>
        </w:rPr>
        <w:t>　　　　二、玻璃球串行业偿债能力</w:t>
      </w:r>
      <w:r>
        <w:rPr>
          <w:rFonts w:hint="eastAsia"/>
        </w:rPr>
        <w:br/>
      </w:r>
      <w:r>
        <w:rPr>
          <w:rFonts w:hint="eastAsia"/>
        </w:rPr>
        <w:t>　　　　三、玻璃球串行业营运能力</w:t>
      </w:r>
      <w:r>
        <w:rPr>
          <w:rFonts w:hint="eastAsia"/>
        </w:rPr>
        <w:br/>
      </w:r>
      <w:r>
        <w:rPr>
          <w:rFonts w:hint="eastAsia"/>
        </w:rPr>
        <w:t>　　　　四、玻璃球串行业发展能力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第十章 玻璃球串行业重点企业调研分析</w:t>
      </w:r>
      <w:r>
        <w:rPr>
          <w:rFonts w:hint="eastAsia"/>
        </w:rPr>
        <w:br/>
      </w:r>
      <w:r>
        <w:rPr>
          <w:rFonts w:hint="eastAsia"/>
        </w:rPr>
        <w:t>　　第一节 重点企业（一）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二、企业玻璃球串业务</w:t>
      </w:r>
      <w:r>
        <w:rPr>
          <w:rFonts w:hint="eastAsia"/>
        </w:rPr>
        <w:br/>
      </w:r>
      <w:r>
        <w:rPr>
          <w:rFonts w:hint="eastAsia"/>
        </w:rPr>
        <w:t>　　　　三、企业经营状况</w:t>
      </w:r>
      <w:r>
        <w:rPr>
          <w:rFonts w:hint="eastAsia"/>
        </w:rPr>
        <w:br/>
      </w:r>
      <w:r>
        <w:rPr>
          <w:rFonts w:hint="eastAsia"/>
        </w:rPr>
        <w:t>　　　　四、企业竞争优势</w:t>
      </w:r>
      <w:r>
        <w:rPr>
          <w:rFonts w:hint="eastAsia"/>
        </w:rPr>
        <w:br/>
      </w:r>
      <w:r>
        <w:rPr>
          <w:rFonts w:hint="eastAsia"/>
        </w:rPr>
        <w:t>　　　　五、企业发展战略</w:t>
      </w:r>
      <w:r>
        <w:rPr>
          <w:rFonts w:hint="eastAsia"/>
        </w:rPr>
        <w:br/>
      </w:r>
      <w:r>
        <w:rPr>
          <w:rFonts w:hint="eastAsia"/>
        </w:rPr>
        <w:t>　　第二节 重点企业（二）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二、企业玻璃球串业务</w:t>
      </w:r>
      <w:r>
        <w:rPr>
          <w:rFonts w:hint="eastAsia"/>
        </w:rPr>
        <w:br/>
      </w:r>
      <w:r>
        <w:rPr>
          <w:rFonts w:hint="eastAsia"/>
        </w:rPr>
        <w:t>　　　　三、企业经营状况</w:t>
      </w:r>
      <w:r>
        <w:rPr>
          <w:rFonts w:hint="eastAsia"/>
        </w:rPr>
        <w:br/>
      </w:r>
      <w:r>
        <w:rPr>
          <w:rFonts w:hint="eastAsia"/>
        </w:rPr>
        <w:t>　　　　四、企业竞争优势</w:t>
      </w:r>
      <w:r>
        <w:rPr>
          <w:rFonts w:hint="eastAsia"/>
        </w:rPr>
        <w:br/>
      </w:r>
      <w:r>
        <w:rPr>
          <w:rFonts w:hint="eastAsia"/>
        </w:rPr>
        <w:t>　　　　五、企业发展战略</w:t>
      </w:r>
      <w:r>
        <w:rPr>
          <w:rFonts w:hint="eastAsia"/>
        </w:rPr>
        <w:br/>
      </w:r>
      <w:r>
        <w:rPr>
          <w:rFonts w:hint="eastAsia"/>
        </w:rPr>
        <w:t>　　第三节 重点企业（三）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二、企业玻璃球串业务</w:t>
      </w:r>
      <w:r>
        <w:rPr>
          <w:rFonts w:hint="eastAsia"/>
        </w:rPr>
        <w:br/>
      </w:r>
      <w:r>
        <w:rPr>
          <w:rFonts w:hint="eastAsia"/>
        </w:rPr>
        <w:t>　　　　三、企业经营状况</w:t>
      </w:r>
      <w:r>
        <w:rPr>
          <w:rFonts w:hint="eastAsia"/>
        </w:rPr>
        <w:br/>
      </w:r>
      <w:r>
        <w:rPr>
          <w:rFonts w:hint="eastAsia"/>
        </w:rPr>
        <w:t>　　　　四、企业竞争优势</w:t>
      </w:r>
      <w:r>
        <w:rPr>
          <w:rFonts w:hint="eastAsia"/>
        </w:rPr>
        <w:br/>
      </w:r>
      <w:r>
        <w:rPr>
          <w:rFonts w:hint="eastAsia"/>
        </w:rPr>
        <w:t>　　　　五、企业发展战略</w:t>
      </w:r>
      <w:r>
        <w:rPr>
          <w:rFonts w:hint="eastAsia"/>
        </w:rPr>
        <w:br/>
      </w:r>
      <w:r>
        <w:rPr>
          <w:rFonts w:hint="eastAsia"/>
        </w:rPr>
        <w:t>　　第四节 重点企业（四）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二、企业玻璃球串业务</w:t>
      </w:r>
      <w:r>
        <w:rPr>
          <w:rFonts w:hint="eastAsia"/>
        </w:rPr>
        <w:br/>
      </w:r>
      <w:r>
        <w:rPr>
          <w:rFonts w:hint="eastAsia"/>
        </w:rPr>
        <w:t>　　　　三、企业经营状况</w:t>
      </w:r>
      <w:r>
        <w:rPr>
          <w:rFonts w:hint="eastAsia"/>
        </w:rPr>
        <w:br/>
      </w:r>
      <w:r>
        <w:rPr>
          <w:rFonts w:hint="eastAsia"/>
        </w:rPr>
        <w:t>　　　　四、企业竞争优势</w:t>
      </w:r>
      <w:r>
        <w:rPr>
          <w:rFonts w:hint="eastAsia"/>
        </w:rPr>
        <w:br/>
      </w:r>
      <w:r>
        <w:rPr>
          <w:rFonts w:hint="eastAsia"/>
        </w:rPr>
        <w:t>　　　　五、企业发展战略</w:t>
      </w:r>
      <w:r>
        <w:rPr>
          <w:rFonts w:hint="eastAsia"/>
        </w:rPr>
        <w:br/>
      </w:r>
      <w:r>
        <w:rPr>
          <w:rFonts w:hint="eastAsia"/>
        </w:rPr>
        <w:t>　　第五节 重点企业（五）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二、企业玻璃球串业务</w:t>
      </w:r>
      <w:r>
        <w:rPr>
          <w:rFonts w:hint="eastAsia"/>
        </w:rPr>
        <w:br/>
      </w:r>
      <w:r>
        <w:rPr>
          <w:rFonts w:hint="eastAsia"/>
        </w:rPr>
        <w:t>　　　　三、企业经营状况</w:t>
      </w:r>
      <w:r>
        <w:rPr>
          <w:rFonts w:hint="eastAsia"/>
        </w:rPr>
        <w:br/>
      </w:r>
      <w:r>
        <w:rPr>
          <w:rFonts w:hint="eastAsia"/>
        </w:rPr>
        <w:t>　　　　四、企业竞争优势</w:t>
      </w:r>
      <w:r>
        <w:rPr>
          <w:rFonts w:hint="eastAsia"/>
        </w:rPr>
        <w:br/>
      </w:r>
      <w:r>
        <w:rPr>
          <w:rFonts w:hint="eastAsia"/>
        </w:rPr>
        <w:t>　　　　五、企业发展战略</w:t>
      </w:r>
      <w:r>
        <w:rPr>
          <w:rFonts w:hint="eastAsia"/>
        </w:rPr>
        <w:br/>
      </w:r>
      <w:r>
        <w:rPr>
          <w:rFonts w:hint="eastAsia"/>
        </w:rPr>
        <w:t>　　第六节 重点企业（六）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二、企业玻璃球串业务</w:t>
      </w:r>
      <w:r>
        <w:rPr>
          <w:rFonts w:hint="eastAsia"/>
        </w:rPr>
        <w:br/>
      </w:r>
      <w:r>
        <w:rPr>
          <w:rFonts w:hint="eastAsia"/>
        </w:rPr>
        <w:t>　　　　三、企业经营状况</w:t>
      </w:r>
      <w:r>
        <w:rPr>
          <w:rFonts w:hint="eastAsia"/>
        </w:rPr>
        <w:br/>
      </w:r>
      <w:r>
        <w:rPr>
          <w:rFonts w:hint="eastAsia"/>
        </w:rPr>
        <w:t>　　　　四、企业竞争优势</w:t>
      </w:r>
      <w:r>
        <w:rPr>
          <w:rFonts w:hint="eastAsia"/>
        </w:rPr>
        <w:br/>
      </w:r>
      <w:r>
        <w:rPr>
          <w:rFonts w:hint="eastAsia"/>
        </w:rPr>
        <w:t>　　　　五、企业发展战略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第十一章 中国玻璃球串行业竞争格局分析</w:t>
      </w:r>
      <w:r>
        <w:rPr>
          <w:rFonts w:hint="eastAsia"/>
        </w:rPr>
        <w:br/>
      </w:r>
      <w:r>
        <w:rPr>
          <w:rFonts w:hint="eastAsia"/>
        </w:rPr>
        <w:t>　　第一节 玻璃球串行业竞争格局总览</w:t>
      </w:r>
      <w:r>
        <w:rPr>
          <w:rFonts w:hint="eastAsia"/>
        </w:rPr>
        <w:br/>
      </w:r>
      <w:r>
        <w:rPr>
          <w:rFonts w:hint="eastAsia"/>
        </w:rPr>
        <w:t>　　第二节 2024-2025年玻璃球串行业竞争力分析</w:t>
      </w:r>
      <w:r>
        <w:rPr>
          <w:rFonts w:hint="eastAsia"/>
        </w:rPr>
        <w:br/>
      </w:r>
      <w:r>
        <w:rPr>
          <w:rFonts w:hint="eastAsia"/>
        </w:rPr>
        <w:t>　　　　一、供应商议价能力</w:t>
      </w:r>
      <w:r>
        <w:rPr>
          <w:rFonts w:hint="eastAsia"/>
        </w:rPr>
        <w:br/>
      </w:r>
      <w:r>
        <w:rPr>
          <w:rFonts w:hint="eastAsia"/>
        </w:rPr>
        <w:t>　　　　二、买方议价能力</w:t>
      </w:r>
      <w:r>
        <w:rPr>
          <w:rFonts w:hint="eastAsia"/>
        </w:rPr>
        <w:br/>
      </w:r>
      <w:r>
        <w:rPr>
          <w:rFonts w:hint="eastAsia"/>
        </w:rPr>
        <w:t>　　　　三、潜在进入者的威胁</w:t>
      </w:r>
      <w:r>
        <w:rPr>
          <w:rFonts w:hint="eastAsia"/>
        </w:rPr>
        <w:br/>
      </w:r>
      <w:r>
        <w:rPr>
          <w:rFonts w:hint="eastAsia"/>
        </w:rPr>
        <w:t>　　　　四、替代品的威胁</w:t>
      </w:r>
      <w:r>
        <w:rPr>
          <w:rFonts w:hint="eastAsia"/>
        </w:rPr>
        <w:br/>
      </w:r>
      <w:r>
        <w:rPr>
          <w:rFonts w:hint="eastAsia"/>
        </w:rPr>
        <w:t>　　　　五、现有竞争者的竞争强度</w:t>
      </w:r>
      <w:r>
        <w:rPr>
          <w:rFonts w:hint="eastAsia"/>
        </w:rPr>
        <w:br/>
      </w:r>
      <w:r>
        <w:rPr>
          <w:rFonts w:hint="eastAsia"/>
        </w:rPr>
        <w:t>　　第三节 2019-2024年玻璃球串行业企业并购活动分析</w:t>
      </w:r>
      <w:r>
        <w:rPr>
          <w:rFonts w:hint="eastAsia"/>
        </w:rPr>
        <w:br/>
      </w:r>
      <w:r>
        <w:rPr>
          <w:rFonts w:hint="eastAsia"/>
        </w:rPr>
        <w:t>　　第四节 2024-2025年玻璃球串行业会展与招投标活动分析</w:t>
      </w:r>
      <w:r>
        <w:rPr>
          <w:rFonts w:hint="eastAsia"/>
        </w:rPr>
        <w:br/>
      </w:r>
      <w:r>
        <w:rPr>
          <w:rFonts w:hint="eastAsia"/>
        </w:rPr>
        <w:t>　　　　一、玻璃球串行业会展活动及其市场影响</w:t>
      </w:r>
      <w:r>
        <w:rPr>
          <w:rFonts w:hint="eastAsia"/>
        </w:rPr>
        <w:br/>
      </w:r>
      <w:r>
        <w:rPr>
          <w:rFonts w:hint="eastAsia"/>
        </w:rPr>
        <w:t>　　　　二、招投标流程现状及优化建议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第十二章 2025年中国玻璃球串企业发展企业发展策略与建议</w:t>
      </w:r>
      <w:r>
        <w:rPr>
          <w:rFonts w:hint="eastAsia"/>
        </w:rPr>
        <w:br/>
      </w:r>
      <w:r>
        <w:rPr>
          <w:rFonts w:hint="eastAsia"/>
        </w:rPr>
        <w:t>　　第一节 玻璃球串销售模式与渠道策略</w:t>
      </w:r>
      <w:r>
        <w:rPr>
          <w:rFonts w:hint="eastAsia"/>
        </w:rPr>
        <w:br/>
      </w:r>
      <w:r>
        <w:rPr>
          <w:rFonts w:hint="eastAsia"/>
        </w:rPr>
        <w:t>　　　　一、现有销售模式分析与优化建议</w:t>
      </w:r>
      <w:r>
        <w:rPr>
          <w:rFonts w:hint="eastAsia"/>
        </w:rPr>
        <w:br/>
      </w:r>
      <w:r>
        <w:rPr>
          <w:rFonts w:hint="eastAsia"/>
        </w:rPr>
        <w:t>　　　　二、新型销售渠道的开拓与实施路径</w:t>
      </w:r>
      <w:r>
        <w:rPr>
          <w:rFonts w:hint="eastAsia"/>
        </w:rPr>
        <w:br/>
      </w:r>
      <w:r>
        <w:rPr>
          <w:rFonts w:hint="eastAsia"/>
        </w:rPr>
        <w:t>　　　　三、线上线下融合销售策略</w:t>
      </w:r>
      <w:r>
        <w:rPr>
          <w:rFonts w:hint="eastAsia"/>
        </w:rPr>
        <w:br/>
      </w:r>
      <w:r>
        <w:rPr>
          <w:rFonts w:hint="eastAsia"/>
        </w:rPr>
        <w:t>　　　　四、客户关系管理与维护策略</w:t>
      </w:r>
      <w:r>
        <w:rPr>
          <w:rFonts w:hint="eastAsia"/>
        </w:rPr>
        <w:br/>
      </w:r>
      <w:r>
        <w:rPr>
          <w:rFonts w:hint="eastAsia"/>
        </w:rPr>
        <w:t>　　第二节 玻璃球串品牌与市场推广策略</w:t>
      </w:r>
      <w:r>
        <w:rPr>
          <w:rFonts w:hint="eastAsia"/>
        </w:rPr>
        <w:br/>
      </w:r>
      <w:r>
        <w:rPr>
          <w:rFonts w:hint="eastAsia"/>
        </w:rPr>
        <w:t>　　　　一、品牌定位与核心价值提炼</w:t>
      </w:r>
      <w:r>
        <w:rPr>
          <w:rFonts w:hint="eastAsia"/>
        </w:rPr>
        <w:br/>
      </w:r>
      <w:r>
        <w:rPr>
          <w:rFonts w:hint="eastAsia"/>
        </w:rPr>
        <w:t>　　　　二、品牌传播与公关策略</w:t>
      </w:r>
      <w:r>
        <w:rPr>
          <w:rFonts w:hint="eastAsia"/>
        </w:rPr>
        <w:br/>
      </w:r>
      <w:r>
        <w:rPr>
          <w:rFonts w:hint="eastAsia"/>
        </w:rPr>
        <w:t>　　　　三、市场推广活动规划与执行</w:t>
      </w:r>
      <w:r>
        <w:rPr>
          <w:rFonts w:hint="eastAsia"/>
        </w:rPr>
        <w:br/>
      </w:r>
      <w:r>
        <w:rPr>
          <w:rFonts w:hint="eastAsia"/>
        </w:rPr>
        <w:t>　　　　四、品牌资产评估与提升路径</w:t>
      </w:r>
      <w:r>
        <w:rPr>
          <w:rFonts w:hint="eastAsia"/>
        </w:rPr>
        <w:br/>
      </w:r>
      <w:r>
        <w:rPr>
          <w:rFonts w:hint="eastAsia"/>
        </w:rPr>
        <w:t>　　第三节 玻璃球串研发投入与技术创新能力</w:t>
      </w:r>
      <w:r>
        <w:rPr>
          <w:rFonts w:hint="eastAsia"/>
        </w:rPr>
        <w:br/>
      </w:r>
      <w:r>
        <w:rPr>
          <w:rFonts w:hint="eastAsia"/>
        </w:rPr>
        <w:t>　　　　一、研发团队建设与人才培养</w:t>
      </w:r>
      <w:r>
        <w:rPr>
          <w:rFonts w:hint="eastAsia"/>
        </w:rPr>
        <w:br/>
      </w:r>
      <w:r>
        <w:rPr>
          <w:rFonts w:hint="eastAsia"/>
        </w:rPr>
        <w:t>　　　　二、技术创新战略规划与实施</w:t>
      </w:r>
      <w:r>
        <w:rPr>
          <w:rFonts w:hint="eastAsia"/>
        </w:rPr>
        <w:br/>
      </w:r>
      <w:r>
        <w:rPr>
          <w:rFonts w:hint="eastAsia"/>
        </w:rPr>
        <w:t>　　　　三、研发成果转化与市场应用</w:t>
      </w:r>
      <w:r>
        <w:rPr>
          <w:rFonts w:hint="eastAsia"/>
        </w:rPr>
        <w:br/>
      </w:r>
      <w:r>
        <w:rPr>
          <w:rFonts w:hint="eastAsia"/>
        </w:rPr>
        <w:t>　　　　四、知识产权保护与管理策略</w:t>
      </w:r>
      <w:r>
        <w:rPr>
          <w:rFonts w:hint="eastAsia"/>
        </w:rPr>
        <w:br/>
      </w:r>
      <w:r>
        <w:rPr>
          <w:rFonts w:hint="eastAsia"/>
        </w:rPr>
        <w:t>　　第四节 玻璃球串合作联盟与资源整合</w:t>
      </w:r>
      <w:r>
        <w:rPr>
          <w:rFonts w:hint="eastAsia"/>
        </w:rPr>
        <w:br/>
      </w:r>
      <w:r>
        <w:rPr>
          <w:rFonts w:hint="eastAsia"/>
        </w:rPr>
        <w:t>　　　　一、产业链上下游合作机会挖掘</w:t>
      </w:r>
      <w:r>
        <w:rPr>
          <w:rFonts w:hint="eastAsia"/>
        </w:rPr>
        <w:br/>
      </w:r>
      <w:r>
        <w:rPr>
          <w:rFonts w:hint="eastAsia"/>
        </w:rPr>
        <w:t>　　　　二、战略合作伙伴选择与评估标准</w:t>
      </w:r>
      <w:r>
        <w:rPr>
          <w:rFonts w:hint="eastAsia"/>
        </w:rPr>
        <w:br/>
      </w:r>
      <w:r>
        <w:rPr>
          <w:rFonts w:hint="eastAsia"/>
        </w:rPr>
        <w:t>　　　　三、资源整合方案设计与实施路径</w:t>
      </w:r>
      <w:r>
        <w:rPr>
          <w:rFonts w:hint="eastAsia"/>
        </w:rPr>
        <w:br/>
      </w:r>
      <w:r>
        <w:rPr>
          <w:rFonts w:hint="eastAsia"/>
        </w:rPr>
        <w:t>　　　　四、长期合作机制构建与维系策略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第十三章 中国玻璃球串行业风险与对策</w:t>
      </w:r>
      <w:r>
        <w:rPr>
          <w:rFonts w:hint="eastAsia"/>
        </w:rPr>
        <w:br/>
      </w:r>
      <w:r>
        <w:rPr>
          <w:rFonts w:hint="eastAsia"/>
        </w:rPr>
        <w:t>　　第一节 玻璃球串行业SWOT分析</w:t>
      </w:r>
      <w:r>
        <w:rPr>
          <w:rFonts w:hint="eastAsia"/>
        </w:rPr>
        <w:br/>
      </w:r>
      <w:r>
        <w:rPr>
          <w:rFonts w:hint="eastAsia"/>
        </w:rPr>
        <w:t>　　　　一、玻璃球串行业优势</w:t>
      </w:r>
      <w:r>
        <w:rPr>
          <w:rFonts w:hint="eastAsia"/>
        </w:rPr>
        <w:br/>
      </w:r>
      <w:r>
        <w:rPr>
          <w:rFonts w:hint="eastAsia"/>
        </w:rPr>
        <w:t>　　　　二、玻璃球串行业劣势</w:t>
      </w:r>
      <w:r>
        <w:rPr>
          <w:rFonts w:hint="eastAsia"/>
        </w:rPr>
        <w:br/>
      </w:r>
      <w:r>
        <w:rPr>
          <w:rFonts w:hint="eastAsia"/>
        </w:rPr>
        <w:t>　　　　三、玻璃球串市场机会</w:t>
      </w:r>
      <w:r>
        <w:rPr>
          <w:rFonts w:hint="eastAsia"/>
        </w:rPr>
        <w:br/>
      </w:r>
      <w:r>
        <w:rPr>
          <w:rFonts w:hint="eastAsia"/>
        </w:rPr>
        <w:t>　　　　四、玻璃球串市场威胁</w:t>
      </w:r>
      <w:r>
        <w:rPr>
          <w:rFonts w:hint="eastAsia"/>
        </w:rPr>
        <w:br/>
      </w:r>
      <w:r>
        <w:rPr>
          <w:rFonts w:hint="eastAsia"/>
        </w:rPr>
        <w:t>　　第二节 玻璃球串行业风险及对策</w:t>
      </w:r>
      <w:r>
        <w:rPr>
          <w:rFonts w:hint="eastAsia"/>
        </w:rPr>
        <w:br/>
      </w:r>
      <w:r>
        <w:rPr>
          <w:rFonts w:hint="eastAsia"/>
        </w:rPr>
        <w:t>　　　　一、原材料价格波动风险</w:t>
      </w:r>
      <w:r>
        <w:rPr>
          <w:rFonts w:hint="eastAsia"/>
        </w:rPr>
        <w:br/>
      </w:r>
      <w:r>
        <w:rPr>
          <w:rFonts w:hint="eastAsia"/>
        </w:rPr>
        <w:t>　　　　二、市场竞争加剧的风险</w:t>
      </w:r>
      <w:r>
        <w:rPr>
          <w:rFonts w:hint="eastAsia"/>
        </w:rPr>
        <w:br/>
      </w:r>
      <w:r>
        <w:rPr>
          <w:rFonts w:hint="eastAsia"/>
        </w:rPr>
        <w:t>　　　　三、政策法规变动的影响</w:t>
      </w:r>
      <w:r>
        <w:rPr>
          <w:rFonts w:hint="eastAsia"/>
        </w:rPr>
        <w:br/>
      </w:r>
      <w:r>
        <w:rPr>
          <w:rFonts w:hint="eastAsia"/>
        </w:rPr>
        <w:t>　　　　四、市场需求波动风险</w:t>
      </w:r>
      <w:r>
        <w:rPr>
          <w:rFonts w:hint="eastAsia"/>
        </w:rPr>
        <w:br/>
      </w:r>
      <w:r>
        <w:rPr>
          <w:rFonts w:hint="eastAsia"/>
        </w:rPr>
        <w:t>　　　　五、产品技术迭代风险</w:t>
      </w:r>
      <w:r>
        <w:rPr>
          <w:rFonts w:hint="eastAsia"/>
        </w:rPr>
        <w:br/>
      </w:r>
      <w:r>
        <w:rPr>
          <w:rFonts w:hint="eastAsia"/>
        </w:rPr>
        <w:t>　　　　六、其他风险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第十四章 2025-2031年中国玻璃球串行业前景与发展趋势</w:t>
      </w:r>
      <w:r>
        <w:rPr>
          <w:rFonts w:hint="eastAsia"/>
        </w:rPr>
        <w:br/>
      </w:r>
      <w:r>
        <w:rPr>
          <w:rFonts w:hint="eastAsia"/>
        </w:rPr>
        <w:t>　　第一节 2024-2025年玻璃球串行业发展环境分析</w:t>
      </w:r>
      <w:r>
        <w:rPr>
          <w:rFonts w:hint="eastAsia"/>
        </w:rPr>
        <w:br/>
      </w:r>
      <w:r>
        <w:rPr>
          <w:rFonts w:hint="eastAsia"/>
        </w:rPr>
        <w:t>　　　　一、玻璃球串行业主管部门与监管体制</w:t>
      </w:r>
      <w:r>
        <w:rPr>
          <w:rFonts w:hint="eastAsia"/>
        </w:rPr>
        <w:br/>
      </w:r>
      <w:r>
        <w:rPr>
          <w:rFonts w:hint="eastAsia"/>
        </w:rPr>
        <w:t>　　　　二、玻璃球串行业主要法律法规及政策</w:t>
      </w:r>
      <w:r>
        <w:rPr>
          <w:rFonts w:hint="eastAsia"/>
        </w:rPr>
        <w:br/>
      </w:r>
      <w:r>
        <w:rPr>
          <w:rFonts w:hint="eastAsia"/>
        </w:rPr>
        <w:t>　　　　三、玻璃球串行业标准与质量监管</w:t>
      </w:r>
      <w:r>
        <w:rPr>
          <w:rFonts w:hint="eastAsia"/>
        </w:rPr>
        <w:br/>
      </w:r>
      <w:r>
        <w:rPr>
          <w:rFonts w:hint="eastAsia"/>
        </w:rPr>
        <w:t>　　第二节 2025-2031年玻璃球串行业发展趋势与方向</w:t>
      </w:r>
      <w:r>
        <w:rPr>
          <w:rFonts w:hint="eastAsia"/>
        </w:rPr>
        <w:br/>
      </w:r>
      <w:r>
        <w:rPr>
          <w:rFonts w:hint="eastAsia"/>
        </w:rPr>
        <w:t>　　　　一、技术创新与产业升级趋势</w:t>
      </w:r>
      <w:r>
        <w:rPr>
          <w:rFonts w:hint="eastAsia"/>
        </w:rPr>
        <w:br/>
      </w:r>
      <w:r>
        <w:rPr>
          <w:rFonts w:hint="eastAsia"/>
        </w:rPr>
        <w:t>　　　　二、市场需求变化与消费升级方向</w:t>
      </w:r>
      <w:r>
        <w:rPr>
          <w:rFonts w:hint="eastAsia"/>
        </w:rPr>
        <w:br/>
      </w:r>
      <w:r>
        <w:rPr>
          <w:rFonts w:hint="eastAsia"/>
        </w:rPr>
        <w:t>　　　　三、行业整合与竞争格局调整</w:t>
      </w:r>
      <w:r>
        <w:rPr>
          <w:rFonts w:hint="eastAsia"/>
        </w:rPr>
        <w:br/>
      </w:r>
      <w:r>
        <w:rPr>
          <w:rFonts w:hint="eastAsia"/>
        </w:rPr>
        <w:t>　　　　四、绿色发展与可持续发展路径</w:t>
      </w:r>
      <w:r>
        <w:rPr>
          <w:rFonts w:hint="eastAsia"/>
        </w:rPr>
        <w:br/>
      </w:r>
      <w:r>
        <w:rPr>
          <w:rFonts w:hint="eastAsia"/>
        </w:rPr>
        <w:t>　　　　五、国际化发展与全球市场拓展</w:t>
      </w:r>
      <w:r>
        <w:rPr>
          <w:rFonts w:hint="eastAsia"/>
        </w:rPr>
        <w:br/>
      </w:r>
      <w:r>
        <w:rPr>
          <w:rFonts w:hint="eastAsia"/>
        </w:rPr>
        <w:t>　　第三节 2025-2031年玻璃球串行业发展潜力与机遇</w:t>
      </w:r>
      <w:r>
        <w:rPr>
          <w:rFonts w:hint="eastAsia"/>
        </w:rPr>
        <w:br/>
      </w:r>
      <w:r>
        <w:rPr>
          <w:rFonts w:hint="eastAsia"/>
        </w:rPr>
        <w:t>　　　　一、新兴市场与潜在增长点</w:t>
      </w:r>
      <w:r>
        <w:rPr>
          <w:rFonts w:hint="eastAsia"/>
        </w:rPr>
        <w:br/>
      </w:r>
      <w:r>
        <w:rPr>
          <w:rFonts w:hint="eastAsia"/>
        </w:rPr>
        <w:t>　　　　二、行业链条延伸与价值创造</w:t>
      </w:r>
      <w:r>
        <w:rPr>
          <w:rFonts w:hint="eastAsia"/>
        </w:rPr>
        <w:br/>
      </w:r>
      <w:r>
        <w:rPr>
          <w:rFonts w:hint="eastAsia"/>
        </w:rPr>
        <w:t>　　　　三、跨界融合与多元化发展机遇</w:t>
      </w:r>
      <w:r>
        <w:rPr>
          <w:rFonts w:hint="eastAsia"/>
        </w:rPr>
        <w:br/>
      </w:r>
      <w:r>
        <w:rPr>
          <w:rFonts w:hint="eastAsia"/>
        </w:rPr>
        <w:t>　　　　四、政策红利与改革机遇</w:t>
      </w:r>
      <w:r>
        <w:rPr>
          <w:rFonts w:hint="eastAsia"/>
        </w:rPr>
        <w:br/>
      </w:r>
      <w:r>
        <w:rPr>
          <w:rFonts w:hint="eastAsia"/>
        </w:rPr>
        <w:t>　　　　五、行业合作与协同发展机遇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第十五章 玻璃球串行业研究结论与建议</w:t>
      </w:r>
      <w:r>
        <w:rPr>
          <w:rFonts w:hint="eastAsia"/>
        </w:rPr>
        <w:br/>
      </w:r>
      <w:r>
        <w:rPr>
          <w:rFonts w:hint="eastAsia"/>
        </w:rPr>
        <w:t>　　第一节 研究结论</w:t>
      </w:r>
      <w:r>
        <w:rPr>
          <w:rFonts w:hint="eastAsia"/>
        </w:rPr>
        <w:br/>
      </w:r>
      <w:r>
        <w:rPr>
          <w:rFonts w:hint="eastAsia"/>
        </w:rPr>
        <w:t>　　第二节 中^智^林^－玻璃球串行业发展建议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图表目录</w:t>
      </w:r>
      <w:r>
        <w:rPr>
          <w:rFonts w:hint="eastAsia"/>
        </w:rPr>
        <w:br/>
      </w:r>
      <w:r>
        <w:rPr>
          <w:rFonts w:hint="eastAsia"/>
        </w:rPr>
        <w:t>　　图表 玻璃球串行业类别</w:t>
      </w:r>
      <w:r>
        <w:rPr>
          <w:rFonts w:hint="eastAsia"/>
        </w:rPr>
        <w:br/>
      </w:r>
      <w:r>
        <w:rPr>
          <w:rFonts w:hint="eastAsia"/>
        </w:rPr>
        <w:t>　　图表 玻璃球串行业产业链调研</w:t>
      </w:r>
      <w:r>
        <w:rPr>
          <w:rFonts w:hint="eastAsia"/>
        </w:rPr>
        <w:br/>
      </w:r>
      <w:r>
        <w:rPr>
          <w:rFonts w:hint="eastAsia"/>
        </w:rPr>
        <w:t>　　图表 玻璃球串行业现状</w:t>
      </w:r>
      <w:r>
        <w:rPr>
          <w:rFonts w:hint="eastAsia"/>
        </w:rPr>
        <w:br/>
      </w:r>
      <w:r>
        <w:rPr>
          <w:rFonts w:hint="eastAsia"/>
        </w:rPr>
        <w:t>　　图表 玻璃球串行业标准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2019-2024年中国玻璃球串行业市场规模</w:t>
      </w:r>
      <w:r>
        <w:rPr>
          <w:rFonts w:hint="eastAsia"/>
        </w:rPr>
        <w:br/>
      </w:r>
      <w:r>
        <w:rPr>
          <w:rFonts w:hint="eastAsia"/>
        </w:rPr>
        <w:t>　　图表 2024年中国玻璃球串行业产能</w:t>
      </w:r>
      <w:r>
        <w:rPr>
          <w:rFonts w:hint="eastAsia"/>
        </w:rPr>
        <w:br/>
      </w:r>
      <w:r>
        <w:rPr>
          <w:rFonts w:hint="eastAsia"/>
        </w:rPr>
        <w:t>　　图表 2019-2024年中国玻璃球串行业产量统计</w:t>
      </w:r>
      <w:r>
        <w:rPr>
          <w:rFonts w:hint="eastAsia"/>
        </w:rPr>
        <w:br/>
      </w:r>
      <w:r>
        <w:rPr>
          <w:rFonts w:hint="eastAsia"/>
        </w:rPr>
        <w:t>　　图表 玻璃球串行业动态</w:t>
      </w:r>
      <w:r>
        <w:rPr>
          <w:rFonts w:hint="eastAsia"/>
        </w:rPr>
        <w:br/>
      </w:r>
      <w:r>
        <w:rPr>
          <w:rFonts w:hint="eastAsia"/>
        </w:rPr>
        <w:t>　　图表 2019-2024年中国玻璃球串市场需求量</w:t>
      </w:r>
      <w:r>
        <w:rPr>
          <w:rFonts w:hint="eastAsia"/>
        </w:rPr>
        <w:br/>
      </w:r>
      <w:r>
        <w:rPr>
          <w:rFonts w:hint="eastAsia"/>
        </w:rPr>
        <w:t>　　图表 2024年中国玻璃球串行业需求区域调研</w:t>
      </w:r>
      <w:r>
        <w:rPr>
          <w:rFonts w:hint="eastAsia"/>
        </w:rPr>
        <w:br/>
      </w:r>
      <w:r>
        <w:rPr>
          <w:rFonts w:hint="eastAsia"/>
        </w:rPr>
        <w:t>　　图表 2019-2024年中国玻璃球串行情</w:t>
      </w:r>
      <w:r>
        <w:rPr>
          <w:rFonts w:hint="eastAsia"/>
        </w:rPr>
        <w:br/>
      </w:r>
      <w:r>
        <w:rPr>
          <w:rFonts w:hint="eastAsia"/>
        </w:rPr>
        <w:t>　　图表 2019-2024年中国玻璃球串价格走势图</w:t>
      </w:r>
      <w:r>
        <w:rPr>
          <w:rFonts w:hint="eastAsia"/>
        </w:rPr>
        <w:br/>
      </w:r>
      <w:r>
        <w:rPr>
          <w:rFonts w:hint="eastAsia"/>
        </w:rPr>
        <w:t>　　图表 2019-2024年中国玻璃球串行业销售收入</w:t>
      </w:r>
      <w:r>
        <w:rPr>
          <w:rFonts w:hint="eastAsia"/>
        </w:rPr>
        <w:br/>
      </w:r>
      <w:r>
        <w:rPr>
          <w:rFonts w:hint="eastAsia"/>
        </w:rPr>
        <w:t>　　图表 2019-2024年中国玻璃球串行业盈利情况</w:t>
      </w:r>
      <w:r>
        <w:rPr>
          <w:rFonts w:hint="eastAsia"/>
        </w:rPr>
        <w:br/>
      </w:r>
      <w:r>
        <w:rPr>
          <w:rFonts w:hint="eastAsia"/>
        </w:rPr>
        <w:t>　　图表 2019-2024年中国玻璃球串行业利润总额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2019-2024年中国玻璃球串进口统计</w:t>
      </w:r>
      <w:r>
        <w:rPr>
          <w:rFonts w:hint="eastAsia"/>
        </w:rPr>
        <w:br/>
      </w:r>
      <w:r>
        <w:rPr>
          <w:rFonts w:hint="eastAsia"/>
        </w:rPr>
        <w:t>　　图表 2019-2024年中国玻璃球串出口统计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2019-2024年中国玻璃球串行业企业数量统计</w:t>
      </w:r>
      <w:r>
        <w:rPr>
          <w:rFonts w:hint="eastAsia"/>
        </w:rPr>
        <w:br/>
      </w:r>
      <w:r>
        <w:rPr>
          <w:rFonts w:hint="eastAsia"/>
        </w:rPr>
        <w:t>　　图表 **地区玻璃球串市场规模</w:t>
      </w:r>
      <w:r>
        <w:rPr>
          <w:rFonts w:hint="eastAsia"/>
        </w:rPr>
        <w:br/>
      </w:r>
      <w:r>
        <w:rPr>
          <w:rFonts w:hint="eastAsia"/>
        </w:rPr>
        <w:t>　　图表 **地区玻璃球串行业市场需求</w:t>
      </w:r>
      <w:r>
        <w:rPr>
          <w:rFonts w:hint="eastAsia"/>
        </w:rPr>
        <w:br/>
      </w:r>
      <w:r>
        <w:rPr>
          <w:rFonts w:hint="eastAsia"/>
        </w:rPr>
        <w:t>　　图表 **地区玻璃球串市场调研</w:t>
      </w:r>
      <w:r>
        <w:rPr>
          <w:rFonts w:hint="eastAsia"/>
        </w:rPr>
        <w:br/>
      </w:r>
      <w:r>
        <w:rPr>
          <w:rFonts w:hint="eastAsia"/>
        </w:rPr>
        <w:t>　　图表 **地区玻璃球串行业市场需求分析</w:t>
      </w:r>
      <w:r>
        <w:rPr>
          <w:rFonts w:hint="eastAsia"/>
        </w:rPr>
        <w:br/>
      </w:r>
      <w:r>
        <w:rPr>
          <w:rFonts w:hint="eastAsia"/>
        </w:rPr>
        <w:t>　　图表 **地区玻璃球串市场规模</w:t>
      </w:r>
      <w:r>
        <w:rPr>
          <w:rFonts w:hint="eastAsia"/>
        </w:rPr>
        <w:br/>
      </w:r>
      <w:r>
        <w:rPr>
          <w:rFonts w:hint="eastAsia"/>
        </w:rPr>
        <w:t>　　图表 **地区玻璃球串行业市场需求</w:t>
      </w:r>
      <w:r>
        <w:rPr>
          <w:rFonts w:hint="eastAsia"/>
        </w:rPr>
        <w:br/>
      </w:r>
      <w:r>
        <w:rPr>
          <w:rFonts w:hint="eastAsia"/>
        </w:rPr>
        <w:t>　　图表 **地区玻璃球串市场调研</w:t>
      </w:r>
      <w:r>
        <w:rPr>
          <w:rFonts w:hint="eastAsia"/>
        </w:rPr>
        <w:br/>
      </w:r>
      <w:r>
        <w:rPr>
          <w:rFonts w:hint="eastAsia"/>
        </w:rPr>
        <w:t>　　图表 **地区玻璃球串行业市场需求分析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玻璃球串行业竞争对手分析</w:t>
      </w:r>
      <w:r>
        <w:rPr>
          <w:rFonts w:hint="eastAsia"/>
        </w:rPr>
        <w:br/>
      </w:r>
      <w:r>
        <w:rPr>
          <w:rFonts w:hint="eastAsia"/>
        </w:rPr>
        <w:t>　　图表 玻璃球串重点企业（一）基本信息</w:t>
      </w:r>
      <w:r>
        <w:rPr>
          <w:rFonts w:hint="eastAsia"/>
        </w:rPr>
        <w:br/>
      </w:r>
      <w:r>
        <w:rPr>
          <w:rFonts w:hint="eastAsia"/>
        </w:rPr>
        <w:t>　　图表 玻璃球串重点企业（一）经营情况分析</w:t>
      </w:r>
      <w:r>
        <w:rPr>
          <w:rFonts w:hint="eastAsia"/>
        </w:rPr>
        <w:br/>
      </w:r>
      <w:r>
        <w:rPr>
          <w:rFonts w:hint="eastAsia"/>
        </w:rPr>
        <w:t>　　图表 玻璃球串重点企业（一）主要经济指标情况</w:t>
      </w:r>
      <w:r>
        <w:rPr>
          <w:rFonts w:hint="eastAsia"/>
        </w:rPr>
        <w:br/>
      </w:r>
      <w:r>
        <w:rPr>
          <w:rFonts w:hint="eastAsia"/>
        </w:rPr>
        <w:t>　　图表 玻璃球串重点企业（一）盈利能力情况</w:t>
      </w:r>
      <w:r>
        <w:rPr>
          <w:rFonts w:hint="eastAsia"/>
        </w:rPr>
        <w:br/>
      </w:r>
      <w:r>
        <w:rPr>
          <w:rFonts w:hint="eastAsia"/>
        </w:rPr>
        <w:t>　　图表 玻璃球串重点企业（一）偿债能力情况</w:t>
      </w:r>
      <w:r>
        <w:rPr>
          <w:rFonts w:hint="eastAsia"/>
        </w:rPr>
        <w:br/>
      </w:r>
      <w:r>
        <w:rPr>
          <w:rFonts w:hint="eastAsia"/>
        </w:rPr>
        <w:t>　　图表 玻璃球串重点企业（一）运营能力情况</w:t>
      </w:r>
      <w:r>
        <w:rPr>
          <w:rFonts w:hint="eastAsia"/>
        </w:rPr>
        <w:br/>
      </w:r>
      <w:r>
        <w:rPr>
          <w:rFonts w:hint="eastAsia"/>
        </w:rPr>
        <w:t>　　图表 玻璃球串重点企业（一）成长能力情况</w:t>
      </w:r>
      <w:r>
        <w:rPr>
          <w:rFonts w:hint="eastAsia"/>
        </w:rPr>
        <w:br/>
      </w:r>
      <w:r>
        <w:rPr>
          <w:rFonts w:hint="eastAsia"/>
        </w:rPr>
        <w:t>　　图表 玻璃球串重点企业（二）基本信息</w:t>
      </w:r>
      <w:r>
        <w:rPr>
          <w:rFonts w:hint="eastAsia"/>
        </w:rPr>
        <w:br/>
      </w:r>
      <w:r>
        <w:rPr>
          <w:rFonts w:hint="eastAsia"/>
        </w:rPr>
        <w:t>　　图表 玻璃球串重点企业（二）经营情况分析</w:t>
      </w:r>
      <w:r>
        <w:rPr>
          <w:rFonts w:hint="eastAsia"/>
        </w:rPr>
        <w:br/>
      </w:r>
      <w:r>
        <w:rPr>
          <w:rFonts w:hint="eastAsia"/>
        </w:rPr>
        <w:t>　　图表 玻璃球串重点企业（二）主要经济指标情况</w:t>
      </w:r>
      <w:r>
        <w:rPr>
          <w:rFonts w:hint="eastAsia"/>
        </w:rPr>
        <w:br/>
      </w:r>
      <w:r>
        <w:rPr>
          <w:rFonts w:hint="eastAsia"/>
        </w:rPr>
        <w:t>　　图表 玻璃球串重点企业（二）盈利能力情况</w:t>
      </w:r>
      <w:r>
        <w:rPr>
          <w:rFonts w:hint="eastAsia"/>
        </w:rPr>
        <w:br/>
      </w:r>
      <w:r>
        <w:rPr>
          <w:rFonts w:hint="eastAsia"/>
        </w:rPr>
        <w:t>　　图表 玻璃球串重点企业（二）偿债能力情况</w:t>
      </w:r>
      <w:r>
        <w:rPr>
          <w:rFonts w:hint="eastAsia"/>
        </w:rPr>
        <w:br/>
      </w:r>
      <w:r>
        <w:rPr>
          <w:rFonts w:hint="eastAsia"/>
        </w:rPr>
        <w:t>　　图表 玻璃球串重点企业（二）运营能力情况</w:t>
      </w:r>
      <w:r>
        <w:rPr>
          <w:rFonts w:hint="eastAsia"/>
        </w:rPr>
        <w:br/>
      </w:r>
      <w:r>
        <w:rPr>
          <w:rFonts w:hint="eastAsia"/>
        </w:rPr>
        <w:t>　　图表 玻璃球串重点企业（二）成长能力情况</w:t>
      </w:r>
      <w:r>
        <w:rPr>
          <w:rFonts w:hint="eastAsia"/>
        </w:rPr>
        <w:br/>
      </w:r>
      <w:r>
        <w:rPr>
          <w:rFonts w:hint="eastAsia"/>
        </w:rPr>
        <w:t>　　图表 玻璃球串重点企业（三）基本信息</w:t>
      </w:r>
      <w:r>
        <w:rPr>
          <w:rFonts w:hint="eastAsia"/>
        </w:rPr>
        <w:br/>
      </w:r>
      <w:r>
        <w:rPr>
          <w:rFonts w:hint="eastAsia"/>
        </w:rPr>
        <w:t>　　图表 玻璃球串重点企业（三）经营情况分析</w:t>
      </w:r>
      <w:r>
        <w:rPr>
          <w:rFonts w:hint="eastAsia"/>
        </w:rPr>
        <w:br/>
      </w:r>
      <w:r>
        <w:rPr>
          <w:rFonts w:hint="eastAsia"/>
        </w:rPr>
        <w:t>　　图表 玻璃球串重点企业（三）主要经济指标情况</w:t>
      </w:r>
      <w:r>
        <w:rPr>
          <w:rFonts w:hint="eastAsia"/>
        </w:rPr>
        <w:br/>
      </w:r>
      <w:r>
        <w:rPr>
          <w:rFonts w:hint="eastAsia"/>
        </w:rPr>
        <w:t>　　图表 玻璃球串重点企业（三）盈利能力情况</w:t>
      </w:r>
      <w:r>
        <w:rPr>
          <w:rFonts w:hint="eastAsia"/>
        </w:rPr>
        <w:br/>
      </w:r>
      <w:r>
        <w:rPr>
          <w:rFonts w:hint="eastAsia"/>
        </w:rPr>
        <w:t>　　图表 玻璃球串重点企业（三）偿债能力情况</w:t>
      </w:r>
      <w:r>
        <w:rPr>
          <w:rFonts w:hint="eastAsia"/>
        </w:rPr>
        <w:br/>
      </w:r>
      <w:r>
        <w:rPr>
          <w:rFonts w:hint="eastAsia"/>
        </w:rPr>
        <w:t>　　图表 玻璃球串重点企业（三）运营能力情况</w:t>
      </w:r>
      <w:r>
        <w:rPr>
          <w:rFonts w:hint="eastAsia"/>
        </w:rPr>
        <w:br/>
      </w:r>
      <w:r>
        <w:rPr>
          <w:rFonts w:hint="eastAsia"/>
        </w:rPr>
        <w:t>　　图表 玻璃球串重点企业（三）成长能力情况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2025-2031年中国玻璃球串行业产能预测</w:t>
      </w:r>
      <w:r>
        <w:rPr>
          <w:rFonts w:hint="eastAsia"/>
        </w:rPr>
        <w:br/>
      </w:r>
      <w:r>
        <w:rPr>
          <w:rFonts w:hint="eastAsia"/>
        </w:rPr>
        <w:t>　　图表 2025-2031年中国玻璃球串行业产量预测</w:t>
      </w:r>
      <w:r>
        <w:rPr>
          <w:rFonts w:hint="eastAsia"/>
        </w:rPr>
        <w:br/>
      </w:r>
      <w:r>
        <w:rPr>
          <w:rFonts w:hint="eastAsia"/>
        </w:rPr>
        <w:t>　　图表 2025-2031年中国玻璃球串市场需求预测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2025-2031年中国玻璃球串行业市场规模预测</w:t>
      </w:r>
      <w:r>
        <w:rPr>
          <w:rFonts w:hint="eastAsia"/>
        </w:rPr>
        <w:br/>
      </w:r>
      <w:r>
        <w:rPr>
          <w:rFonts w:hint="eastAsia"/>
        </w:rPr>
        <w:t>　　图表 玻璃球串行业准入条件</w:t>
      </w:r>
      <w:r>
        <w:rPr>
          <w:rFonts w:hint="eastAsia"/>
        </w:rPr>
        <w:br/>
      </w:r>
      <w:r>
        <w:rPr>
          <w:rFonts w:hint="eastAsia"/>
        </w:rPr>
        <w:t>　　图表 2025-2031年中国玻璃球串行业信息化</w:t>
      </w:r>
      <w:r>
        <w:rPr>
          <w:rFonts w:hint="eastAsia"/>
        </w:rPr>
        <w:br/>
      </w:r>
      <w:r>
        <w:rPr>
          <w:rFonts w:hint="eastAsia"/>
        </w:rPr>
        <w:t>　　图表 2025-2031年中国玻璃球串行业风险分析</w:t>
      </w:r>
      <w:r>
        <w:rPr>
          <w:rFonts w:hint="eastAsia"/>
        </w:rPr>
        <w:br/>
      </w:r>
      <w:r>
        <w:rPr>
          <w:rFonts w:hint="eastAsia"/>
        </w:rPr>
        <w:t>　　图表 2025-2031年中国玻璃球串行业发展趋势</w:t>
      </w:r>
      <w:r>
        <w:rPr>
          <w:rFonts w:hint="eastAsia"/>
        </w:rPr>
        <w:br/>
      </w:r>
      <w:r>
        <w:rPr>
          <w:rFonts w:hint="eastAsia"/>
        </w:rPr>
        <w:t>　　图表 2025-2031年中国玻璃球串市场前景</w:t>
      </w:r>
      <w:r>
        <w:rPr>
          <w:rFonts w:hint="eastAsia"/>
        </w:rPr>
        <w:br/>
      </w:r>
      <w:r w:rsidR="00D57DFE">
        <w:t>略</w:t>
      </w:r>
      <w:r w:rsidR="00D57DFE">
        <w:t>……</w:t>
      </w:r>
    </w:p>
    <w:p w:rsidR="00606C06" w:rsidRDefault="00606C06">
      <w:pPr/>
    </w:p>
    <w:p w:rsidR="00606C06" w:rsidRDefault="00D57DFE" w:rsidP="002C677F">
      <w:pPr>
        <w:spacing w:before="31" w:after="31"/>
        <w:rPr>
          <w:color w:val="C00000"/>
        </w:rPr>
      </w:pPr>
      <w:r>
        <w:rPr>
          <w:color w:val="C00000"/>
        </w:rPr>
        <w:t>了解《</w:t>
      </w:r>
      <w:hyperlink r:id="Rd8e276b59d284351" w:history="1">
        <w:r>
          <w:rPr>
            <w:rStyle w:val="Hyperlink"/>
          </w:rPr>
          <w:t>2025-2031年中国玻璃球串行业现状与市场前景报告</w:t>
        </w:r>
      </w:hyperlink>
      <w:r>
        <w:rPr>
          <w:color w:val="C00000"/>
        </w:rPr>
        <w:t>》，报告编号：</w:t>
      </w:r>
      <w:r>
        <w:rPr>
          <w:rFonts w:hint="eastAsia"/>
          <w:color w:val="C00000"/>
        </w:rPr>
        <w:t>5176101</w:t>
      </w:r>
      <w:r>
        <w:rPr>
          <w:color w:val="C00000"/>
        </w:rPr>
        <w:t>，</w:t>
      </w:r>
    </w:p>
    <w:p w:rsidR="00606C06" w:rsidRDefault="00D57DFE">
      <w:pPr>
        <w:spacing w:before="31" w:after="31"/>
        <w:rPr>
          <w:color w:val="C00000"/>
        </w:rPr>
      </w:pPr>
      <w:r>
        <w:rPr>
          <w:color w:val="C00000"/>
        </w:rPr>
        <w:t>请致电：</w:t>
      </w:r>
      <w:r w:rsidRPr="00D37D79">
        <w:rPr>
          <w:rFonts w:ascii="Georgia" w:hAnsi="Georgia"/>
          <w:color w:val="C00000"/>
        </w:rPr>
        <w:t>400-612-8668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010-66181099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66182099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66183099</w:t>
      </w:r>
      <w:r>
        <w:rPr>
          <w:color w:val="C00000"/>
        </w:rPr>
        <w:t>，</w:t>
      </w:r>
    </w:p>
    <w:p w:rsidR="00606C06" w:rsidRDefault="00D57DFE">
      <w:pPr>
        <w:spacing w:before="31" w:after="31"/>
      </w:pPr>
      <w:r>
        <w:rPr>
          <w:color w:val="C00000"/>
        </w:rPr>
        <w:t>Email</w:t>
      </w:r>
      <w:r>
        <w:rPr>
          <w:color w:val="C00000"/>
        </w:rPr>
        <w:t>邮箱：</w:t>
      </w:r>
      <w:hyperlink r:id="rId17" w:history="1">
        <w:r>
          <w:rPr>
            <w:color w:val="C00000"/>
          </w:rPr>
          <w:t>Kf@20087.com</w:t>
        </w:r>
      </w:hyperlink>
    </w:p>
    <w:p w:rsidR="00EC6F8C" w:rsidRDefault="00EC6F8C">
      <w:pPr>
        <w:spacing w:before="31" w:after="31"/>
        <w:rPr>
          <w:color w:val="C00000"/>
        </w:rPr>
      </w:pPr>
    </w:p>
    <w:p w:rsidR="00606C06" w:rsidRDefault="00D57DFE">
      <w:pPr>
        <w:pStyle w:val="a7"/>
        <w:spacing w:before="156" w:after="93"/>
        <w:ind w:firstLine="420"/>
      </w:pPr>
      <w:r>
        <w:rPr>
          <w:rFonts w:hint="eastAsia"/>
        </w:rPr>
        <w:t>详细介绍：</w:t>
      </w:r>
      <w:hyperlink r:id="Rd8e276b59d284351" w:history="1">
        <w:r>
          <w:rPr>
            <w:rStyle w:val="Hyperlink"/>
          </w:rPr>
          <w:t>https://www.20087.com/1/10/BoLiQiuChuanFaZhanQianJingFenXi.html</w:t>
        </w:r>
      </w:hyperlink>
    </w:p>
    <w:p w:rsidR="00606C06" w:rsidRDefault="00D57DFE" w:rsidP="0097340D">
      <w:pPr>
        <w:pStyle w:val="a8"/>
        <w:jc w:val="center"/>
      </w:pPr>
      <w:r>
        <w:rPr>
          <w:rFonts w:hint="eastAsia"/>
        </w:rPr>
        <w:t>了解更多，请访问上述链接，以下无内容！</w:t>
      </w:r>
    </w:p>
    <w:sectPr w:rsidR="00606C06" w:rsidSect="00606C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E0B8D" w:rsidRDefault="00AE0B8D">
      <w:r>
        <w:separator/>
      </w:r>
    </w:p>
  </w:endnote>
  <w:endnote w:type="continuationSeparator" w:id="1">
    <w:p w:rsidR="00AE0B8D" w:rsidRDefault="00AE0B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606C06">
    <w:pPr>
      <w:pStyle w:val="a4"/>
      <w:jc w:val="center"/>
    </w:pPr>
  </w:p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B70CB6">
        <w:rPr>
          <w:noProof/>
        </w:rPr>
        <w:t>2</w:t>
      </w:r>
    </w:fldSimple>
    <w:r>
      <w:rPr>
        <w:rFonts w:hint="eastAsia"/>
      </w:rPr>
      <w:t>页　共</w:t>
    </w:r>
    <w:fldSimple w:instr="NUMPAGES">
      <w:r w:rsidR="00B70CB6">
        <w:rPr>
          <w:noProof/>
        </w:rPr>
        <w:t>2</w:t>
      </w:r>
    </w:fldSimple>
    <w:r>
      <w:rPr>
        <w:rFonts w:hint="eastAsia"/>
      </w:rPr>
      <w:t>页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B70CB6">
        <w:rPr>
          <w:noProof/>
        </w:rPr>
        <w:t>1</w:t>
      </w:r>
    </w:fldSimple>
    <w:r>
      <w:rPr>
        <w:rFonts w:hint="eastAsia"/>
      </w:rPr>
      <w:t>页　共</w:t>
    </w:r>
    <w:fldSimple w:instr="NUMPAGES">
      <w:r w:rsidR="00B70CB6">
        <w:rPr>
          <w:noProof/>
        </w:rPr>
        <w:t>2</w:t>
      </w:r>
    </w:fldSimple>
    <w:r>
      <w:rPr>
        <w:rFonts w:hint="eastAsia"/>
      </w:rPr>
      <w:t>页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E0B8D" w:rsidRDefault="00AE0B8D">
      <w:r>
        <w:separator/>
      </w:r>
    </w:p>
  </w:footnote>
  <w:footnote w:type="continuationSeparator" w:id="1">
    <w:p w:rsidR="00AE0B8D" w:rsidRDefault="00AE0B8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F966A1">
    <w:pPr>
      <w:pStyle w:val="a3"/>
    </w:pPr>
    <w:hyperlink r:id="R07e7a191b7124091" w:history="1">
      <w:r>
        <w:rPr>
          <w:rStyle w:val="Hyperlink"/>
        </w:rPr>
        <w:t>2025-2031年中国玻璃球串行业现状与市场前景报告</w:t>
      </w:r>
    </w:hyperlink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B35FC"/>
    <w:multiLevelType w:val="hybridMultilevel"/>
    <w:tmpl w:val="6E30864E"/>
    <w:lvl w:ilvl="0" w:tplc="B5DA0F88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  <w:sz w:val="24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1">
    <w:nsid w:val="0F5B43EC"/>
    <w:multiLevelType w:val="hybridMultilevel"/>
    <w:tmpl w:val="DA127A04"/>
    <w:lvl w:ilvl="0" w:tplc="63981F9C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>
    <w:nsid w:val="404A21B8"/>
    <w:multiLevelType w:val="hybridMultilevel"/>
    <w:tmpl w:val="9CF60EF4"/>
    <w:lvl w:ilvl="0" w:tplc="22A8F04A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54B148B7"/>
    <w:multiLevelType w:val="hybridMultilevel"/>
    <w:tmpl w:val="B4743FDA"/>
    <w:lvl w:ilvl="0" w:tplc="D452E326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>
    <w:nsid w:val="6B502F75"/>
    <w:multiLevelType w:val="hybridMultilevel"/>
    <w:tmpl w:val="B748D666"/>
    <w:lvl w:ilvl="0" w:tplc="9828C0BE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5">
    <w:nsid w:val="6B7B14A4"/>
    <w:multiLevelType w:val="hybridMultilevel"/>
    <w:tmpl w:val="FE824C4E"/>
    <w:lvl w:ilvl="0" w:tplc="0409000D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1728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174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47387"/>
    <w:rsid w:val="00012DD8"/>
    <w:rsid w:val="0001596E"/>
    <w:rsid w:val="000534EE"/>
    <w:rsid w:val="00062650"/>
    <w:rsid w:val="000674C0"/>
    <w:rsid w:val="000750F7"/>
    <w:rsid w:val="00095C5C"/>
    <w:rsid w:val="000D185E"/>
    <w:rsid w:val="000D5DF0"/>
    <w:rsid w:val="001C4527"/>
    <w:rsid w:val="001D0C62"/>
    <w:rsid w:val="001D312A"/>
    <w:rsid w:val="001D4249"/>
    <w:rsid w:val="001F1F58"/>
    <w:rsid w:val="001F5728"/>
    <w:rsid w:val="00211C87"/>
    <w:rsid w:val="0027031A"/>
    <w:rsid w:val="00273A99"/>
    <w:rsid w:val="00274771"/>
    <w:rsid w:val="0029087C"/>
    <w:rsid w:val="002A3DD6"/>
    <w:rsid w:val="002A7136"/>
    <w:rsid w:val="002C677F"/>
    <w:rsid w:val="002C72A6"/>
    <w:rsid w:val="002D24B8"/>
    <w:rsid w:val="00301833"/>
    <w:rsid w:val="0035608C"/>
    <w:rsid w:val="00371D5A"/>
    <w:rsid w:val="0037350A"/>
    <w:rsid w:val="003A3AD4"/>
    <w:rsid w:val="003A3CB6"/>
    <w:rsid w:val="003B545B"/>
    <w:rsid w:val="003C48CB"/>
    <w:rsid w:val="00422E75"/>
    <w:rsid w:val="00427221"/>
    <w:rsid w:val="004938DC"/>
    <w:rsid w:val="004A6F0F"/>
    <w:rsid w:val="004C7651"/>
    <w:rsid w:val="00560FC9"/>
    <w:rsid w:val="005721DB"/>
    <w:rsid w:val="005B42F4"/>
    <w:rsid w:val="005C6932"/>
    <w:rsid w:val="005E5A4C"/>
    <w:rsid w:val="005E5BFD"/>
    <w:rsid w:val="005E7C02"/>
    <w:rsid w:val="00600CE4"/>
    <w:rsid w:val="00606C06"/>
    <w:rsid w:val="006352E2"/>
    <w:rsid w:val="00687447"/>
    <w:rsid w:val="006A5E21"/>
    <w:rsid w:val="006E2C46"/>
    <w:rsid w:val="006F0790"/>
    <w:rsid w:val="00701270"/>
    <w:rsid w:val="007148EA"/>
    <w:rsid w:val="007572F9"/>
    <w:rsid w:val="00771CBA"/>
    <w:rsid w:val="007726D5"/>
    <w:rsid w:val="007871F6"/>
    <w:rsid w:val="007A262A"/>
    <w:rsid w:val="007F66EB"/>
    <w:rsid w:val="00850690"/>
    <w:rsid w:val="008717C7"/>
    <w:rsid w:val="00950EAE"/>
    <w:rsid w:val="00962DBF"/>
    <w:rsid w:val="0097340D"/>
    <w:rsid w:val="00987EF9"/>
    <w:rsid w:val="009C3796"/>
    <w:rsid w:val="009C4A0F"/>
    <w:rsid w:val="009D2278"/>
    <w:rsid w:val="009D50BF"/>
    <w:rsid w:val="00A031EF"/>
    <w:rsid w:val="00A159BD"/>
    <w:rsid w:val="00A160A7"/>
    <w:rsid w:val="00A368D3"/>
    <w:rsid w:val="00A433F8"/>
    <w:rsid w:val="00A47387"/>
    <w:rsid w:val="00A503D2"/>
    <w:rsid w:val="00A826BB"/>
    <w:rsid w:val="00A85EB3"/>
    <w:rsid w:val="00AD50CC"/>
    <w:rsid w:val="00AE0B8D"/>
    <w:rsid w:val="00B17BF0"/>
    <w:rsid w:val="00B268C8"/>
    <w:rsid w:val="00B272C4"/>
    <w:rsid w:val="00B336C3"/>
    <w:rsid w:val="00B6287C"/>
    <w:rsid w:val="00B70CB6"/>
    <w:rsid w:val="00BA384E"/>
    <w:rsid w:val="00BD0585"/>
    <w:rsid w:val="00C01012"/>
    <w:rsid w:val="00C02909"/>
    <w:rsid w:val="00C87A6B"/>
    <w:rsid w:val="00CE7B0D"/>
    <w:rsid w:val="00CF37F4"/>
    <w:rsid w:val="00D12E00"/>
    <w:rsid w:val="00D260E0"/>
    <w:rsid w:val="00D37D79"/>
    <w:rsid w:val="00D5037B"/>
    <w:rsid w:val="00D57DFE"/>
    <w:rsid w:val="00D807C6"/>
    <w:rsid w:val="00DA2CAB"/>
    <w:rsid w:val="00DC48A2"/>
    <w:rsid w:val="00E05B8C"/>
    <w:rsid w:val="00E2055B"/>
    <w:rsid w:val="00E259B9"/>
    <w:rsid w:val="00E57ECA"/>
    <w:rsid w:val="00E647FF"/>
    <w:rsid w:val="00E85C98"/>
    <w:rsid w:val="00EC154E"/>
    <w:rsid w:val="00EC6F8C"/>
    <w:rsid w:val="00ED389E"/>
    <w:rsid w:val="00F22418"/>
    <w:rsid w:val="00F24748"/>
    <w:rsid w:val="00F250BA"/>
    <w:rsid w:val="00F34C44"/>
    <w:rsid w:val="00F67D7A"/>
    <w:rsid w:val="00F71BC0"/>
    <w:rsid w:val="00F95D45"/>
    <w:rsid w:val="00F966A1"/>
    <w:rsid w:val="00FA6D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A826BB"/>
    <w:pPr>
      <w:widowControl w:val="0"/>
      <w:spacing w:line="360" w:lineRule="auto"/>
      <w:jc w:val="both"/>
    </w:pPr>
    <w:rPr>
      <w:rFonts w:ascii="Times New Roman" w:hAnsi="Times New Roman"/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rsid w:val="00427221"/>
    <w:pPr>
      <w:keepNext/>
      <w:keepLines/>
      <w:spacing w:line="600" w:lineRule="auto"/>
      <w:ind w:leftChars="200" w:left="200" w:rightChars="200" w:right="200"/>
      <w:jc w:val="center"/>
      <w:outlineLvl w:val="0"/>
    </w:pPr>
    <w:rPr>
      <w:rFonts w:ascii="Arial" w:eastAsia="黑体" w:hAnsi="Arial"/>
      <w:b/>
      <w:bCs/>
      <w:color w:val="CC0000"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29087C"/>
    <w:pPr>
      <w:keepNext/>
      <w:keepLines/>
      <w:spacing w:beforeLines="80" w:afterLines="40"/>
      <w:outlineLvl w:val="1"/>
    </w:pPr>
    <w:rPr>
      <w:rFonts w:ascii="Cambria" w:hAnsi="Cambria"/>
      <w:b/>
      <w:bCs/>
      <w:szCs w:val="32"/>
    </w:rPr>
  </w:style>
  <w:style w:type="paragraph" w:styleId="3">
    <w:name w:val="heading 3"/>
    <w:basedOn w:val="a"/>
    <w:next w:val="a"/>
    <w:link w:val="3Char"/>
    <w:qFormat/>
    <w:rsid w:val="0029087C"/>
    <w:pPr>
      <w:keepNext/>
      <w:keepLines/>
      <w:spacing w:beforeLines="60" w:afterLines="30"/>
      <w:ind w:firstLineChars="200" w:firstLine="200"/>
      <w:outlineLvl w:val="2"/>
    </w:pPr>
    <w:rPr>
      <w:b/>
      <w:bCs/>
      <w:szCs w:val="32"/>
    </w:rPr>
  </w:style>
  <w:style w:type="paragraph" w:styleId="4">
    <w:name w:val="heading 4"/>
    <w:basedOn w:val="a"/>
    <w:next w:val="a"/>
    <w:link w:val="4Char"/>
    <w:qFormat/>
    <w:rsid w:val="00BD0585"/>
    <w:pPr>
      <w:keepNext/>
      <w:keepLines/>
      <w:spacing w:before="280" w:after="290" w:line="376" w:lineRule="auto"/>
      <w:outlineLvl w:val="3"/>
    </w:pPr>
    <w:rPr>
      <w:rFonts w:ascii="Cambria" w:hAnsi="Cambria"/>
      <w:b/>
      <w:bCs/>
      <w:sz w:val="28"/>
      <w:szCs w:val="28"/>
    </w:rPr>
  </w:style>
  <w:style w:type="paragraph" w:styleId="5">
    <w:name w:val="heading 5"/>
    <w:basedOn w:val="a"/>
    <w:next w:val="a"/>
    <w:link w:val="5Char"/>
    <w:qFormat/>
    <w:rsid w:val="00BD0585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A4738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A47387"/>
    <w:rPr>
      <w:sz w:val="18"/>
      <w:szCs w:val="18"/>
    </w:rPr>
  </w:style>
  <w:style w:type="paragraph" w:styleId="a4">
    <w:name w:val="footer"/>
    <w:basedOn w:val="a"/>
    <w:link w:val="Char0"/>
    <w:rsid w:val="00A4738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A47387"/>
    <w:rPr>
      <w:sz w:val="18"/>
      <w:szCs w:val="18"/>
    </w:rPr>
  </w:style>
  <w:style w:type="character" w:customStyle="1" w:styleId="1Char">
    <w:name w:val="标题 1 Char"/>
    <w:basedOn w:val="a0"/>
    <w:link w:val="1"/>
    <w:rsid w:val="00427221"/>
    <w:rPr>
      <w:rFonts w:ascii="Arial" w:eastAsia="黑体" w:hAnsi="Arial"/>
      <w:b/>
      <w:bCs/>
      <w:color w:val="CC0000"/>
      <w:kern w:val="44"/>
      <w:sz w:val="44"/>
      <w:szCs w:val="44"/>
    </w:rPr>
  </w:style>
  <w:style w:type="character" w:customStyle="1" w:styleId="2Char">
    <w:name w:val="标题 2 Char"/>
    <w:basedOn w:val="a0"/>
    <w:link w:val="2"/>
    <w:rsid w:val="0029087C"/>
    <w:rPr>
      <w:rFonts w:ascii="Cambria" w:hAnsi="Cambria"/>
      <w:b/>
      <w:bCs/>
      <w:kern w:val="2"/>
      <w:sz w:val="21"/>
      <w:szCs w:val="32"/>
    </w:rPr>
  </w:style>
  <w:style w:type="character" w:customStyle="1" w:styleId="3Char">
    <w:name w:val="标题 3 Char"/>
    <w:basedOn w:val="a0"/>
    <w:link w:val="3"/>
    <w:rsid w:val="0029087C"/>
    <w:rPr>
      <w:rFonts w:ascii="Times New Roman" w:hAnsi="Times New Roman"/>
      <w:b/>
      <w:bCs/>
      <w:kern w:val="2"/>
      <w:sz w:val="21"/>
      <w:szCs w:val="32"/>
    </w:rPr>
  </w:style>
  <w:style w:type="character" w:customStyle="1" w:styleId="4Char">
    <w:name w:val="标题 4 Char"/>
    <w:basedOn w:val="a0"/>
    <w:link w:val="4"/>
    <w:rsid w:val="00BD0585"/>
    <w:rPr>
      <w:rFonts w:ascii="Cambria" w:eastAsia="宋体" w:hAnsi="Cambria" w:cs="Times New Roman"/>
      <w:b/>
      <w:bCs/>
      <w:kern w:val="2"/>
      <w:sz w:val="28"/>
      <w:szCs w:val="28"/>
    </w:rPr>
  </w:style>
  <w:style w:type="character" w:customStyle="1" w:styleId="5Char">
    <w:name w:val="标题 5 Char"/>
    <w:basedOn w:val="a0"/>
    <w:link w:val="5"/>
    <w:rsid w:val="00BD0585"/>
    <w:rPr>
      <w:rFonts w:ascii="Times New Roman" w:hAnsi="Times New Roman"/>
      <w:b/>
      <w:bCs/>
      <w:kern w:val="2"/>
      <w:sz w:val="28"/>
      <w:szCs w:val="28"/>
    </w:rPr>
  </w:style>
  <w:style w:type="character" w:styleId="a5">
    <w:name w:val="Emphasis"/>
    <w:basedOn w:val="a0"/>
    <w:qFormat/>
    <w:rsid w:val="00987EF9"/>
    <w:rPr>
      <w:rFonts w:ascii="Arial" w:eastAsia="黑体" w:hAnsi="Arial"/>
      <w:b/>
      <w:iCs/>
      <w:color w:val="FFFFFF"/>
      <w:sz w:val="28"/>
      <w:u w:val="none"/>
    </w:rPr>
  </w:style>
  <w:style w:type="character" w:styleId="a6">
    <w:name w:val="Hyperlink"/>
    <w:basedOn w:val="a0"/>
    <w:rsid w:val="00D12E00"/>
    <w:rPr>
      <w:color w:val="0000FF"/>
      <w:u w:val="single"/>
    </w:rPr>
  </w:style>
  <w:style w:type="paragraph" w:customStyle="1" w:styleId="a7">
    <w:name w:val="内容"/>
    <w:rsid w:val="00A826BB"/>
    <w:pPr>
      <w:widowControl w:val="0"/>
      <w:wordWrap w:val="0"/>
      <w:spacing w:beforeLines="50" w:afterLines="30" w:line="300" w:lineRule="auto"/>
      <w:ind w:firstLineChars="200" w:firstLine="200"/>
      <w:jc w:val="both"/>
    </w:pPr>
    <w:rPr>
      <w:rFonts w:ascii="Times New Roman" w:hAnsi="Times New Roman"/>
      <w:kern w:val="2"/>
      <w:sz w:val="21"/>
      <w:szCs w:val="22"/>
    </w:rPr>
  </w:style>
  <w:style w:type="paragraph" w:styleId="a8">
    <w:name w:val="Title"/>
    <w:basedOn w:val="a"/>
    <w:next w:val="a"/>
    <w:link w:val="Char1"/>
    <w:qFormat/>
    <w:rsid w:val="00F250BA"/>
    <w:pPr>
      <w:spacing w:line="720" w:lineRule="auto"/>
      <w:outlineLvl w:val="0"/>
    </w:pPr>
    <w:rPr>
      <w:rFonts w:ascii="Cambria" w:eastAsia="微软雅黑" w:hAnsi="Cambria"/>
      <w:bCs/>
      <w:sz w:val="32"/>
      <w:szCs w:val="32"/>
    </w:rPr>
  </w:style>
  <w:style w:type="character" w:customStyle="1" w:styleId="Char1">
    <w:name w:val="标题 Char"/>
    <w:basedOn w:val="a0"/>
    <w:link w:val="a8"/>
    <w:rsid w:val="00F250BA"/>
    <w:rPr>
      <w:rFonts w:ascii="Cambria" w:eastAsia="微软雅黑" w:hAnsi="Cambria" w:cs="Times New Roman"/>
      <w:b/>
      <w:bCs/>
      <w:kern w:val="2"/>
      <w:sz w:val="32"/>
      <w:szCs w:val="32"/>
    </w:rPr>
  </w:style>
  <w:style w:type="table" w:styleId="a9">
    <w:name w:val="Table Grid"/>
    <w:basedOn w:val="a1"/>
    <w:rsid w:val="00273A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20087.com/" TargetMode="External" Id="rId8" /><Relationship Type="http://schemas.openxmlformats.org/officeDocument/2006/relationships/header" Target="header3.xml" Id="rId13" /><Relationship Type="http://schemas.openxmlformats.org/officeDocument/2006/relationships/fontTable" Target="fontTable.xml" Id="rId18" /><Relationship Type="http://schemas.openxmlformats.org/officeDocument/2006/relationships/settings" Target="settings.xml" Id="rId3" /><Relationship Type="http://schemas.openxmlformats.org/officeDocument/2006/relationships/image" Target="media/image1.png" Id="rId7" /><Relationship Type="http://schemas.openxmlformats.org/officeDocument/2006/relationships/footer" Target="footer2.xml" Id="rId12" /><Relationship Type="http://schemas.openxmlformats.org/officeDocument/2006/relationships/hyperlink" Target="mailto:Kf@20087.com" TargetMode="External" Id="rId17" /><Relationship Type="http://schemas.openxmlformats.org/officeDocument/2006/relationships/styles" Target="styles.xml" Id="rId2" /><Relationship Type="http://schemas.openxmlformats.org/officeDocument/2006/relationships/hyperlink" Target="https://www.20087.com/2/95/ZhiNengXiWanJiShiChangQianJingYuCe.html" TargetMode="External" Id="rId16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er" Target="footer1.xml" Id="rId11" /><Relationship Type="http://schemas.openxmlformats.org/officeDocument/2006/relationships/footnotes" Target="footnotes.xml" Id="rId5" /><Relationship Type="http://schemas.openxmlformats.org/officeDocument/2006/relationships/hyperlink" Target="https://www.20087.com/" TargetMode="External" Id="rId15" /><Relationship Type="http://schemas.openxmlformats.org/officeDocument/2006/relationships/header" Target="header2.xml" Id="rId10" /><Relationship Type="http://schemas.openxmlformats.org/officeDocument/2006/relationships/theme" Target="theme/theme1.xml" Id="rId19" /><Relationship Type="http://schemas.openxmlformats.org/officeDocument/2006/relationships/webSettings" Target="webSettings.xml" Id="rId4" /><Relationship Type="http://schemas.openxmlformats.org/officeDocument/2006/relationships/header" Target="header1.xml" Id="rId9" /><Relationship Type="http://schemas.openxmlformats.org/officeDocument/2006/relationships/footer" Target="footer3.xml" Id="rId14" /><Relationship Type="http://schemas.openxmlformats.org/officeDocument/2006/relationships/hyperlink" Target="https://www.20087.com/1/10/BoLiQiuChuanFaZhanQianJingFenXi.html" TargetMode="External" Id="Rd8e276b59d284351" /></Relationships>
</file>

<file path=word/_rels/header2.xml.rels>&#65279;<?xml version="1.0" encoding="utf-8"?><Relationships xmlns="http://schemas.openxmlformats.org/package/2006/relationships"><Relationship Type="http://schemas.openxmlformats.org/officeDocument/2006/relationships/hyperlink" Target="https://www.20087.com/1/10/BoLiQiuChuanFaZhanQianJingFenXi.html" TargetMode="External" Id="R07e7a191b7124091" 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89</Words>
  <Characters>508</Characters>
  <Application>Microsoft Office Word</Application>
  <DocSecurity>0</DocSecurity>
  <Lines>4</Lines>
  <Paragraphs>1</Paragraphs>
  <ScaleCrop>false</ScaleCrop>
  <Company>zhongzhilin</Company>
  <LinksUpToDate>false</LinksUpToDate>
  <CharactersWithSpaces>596</CharactersWithSpaces>
  <SharedDoc>false</SharedDoc>
  <HLinks>
    <vt:vector size="48" baseType="variant">
      <vt:variant>
        <vt:i4>6488110</vt:i4>
      </vt:variant>
      <vt:variant>
        <vt:i4>21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786525</vt:i4>
      </vt:variant>
      <vt:variant>
        <vt:i4>18</vt:i4>
      </vt:variant>
      <vt:variant>
        <vt:i4>0</vt:i4>
      </vt:variant>
      <vt:variant>
        <vt:i4>5</vt:i4>
      </vt:variant>
      <vt:variant>
        <vt:lpwstr>https://www.20087.com/3/38/ZhiNengXiWanJiDeQianJing.html</vt:lpwstr>
      </vt:variant>
      <vt:variant>
        <vt:lpwstr/>
      </vt:variant>
      <vt:variant>
        <vt:i4>122</vt:i4>
      </vt:variant>
      <vt:variant>
        <vt:i4>15</vt:i4>
      </vt:variant>
      <vt:variant>
        <vt:i4>0</vt:i4>
      </vt:variant>
      <vt:variant>
        <vt:i4>5</vt:i4>
      </vt:variant>
      <vt:variant>
        <vt:lpwstr>mailto:Kf@20087.com</vt:lpwstr>
      </vt:variant>
      <vt:variant>
        <vt:lpwstr/>
      </vt:variant>
      <vt:variant>
        <vt:i4>6488110</vt:i4>
      </vt:variant>
      <vt:variant>
        <vt:i4>12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9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6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3014779</vt:i4>
      </vt:variant>
      <vt:variant>
        <vt:i4>3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  <vt:variant>
        <vt:i4>3014779</vt:i4>
      </vt:variant>
      <vt:variant>
        <vt:i4>0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市场调研网</dc:creator>
  <cp:lastModifiedBy>市场调研网</cp:lastModifiedBy>
  <cp:revision>44</cp:revision>
  <dcterms:created xsi:type="dcterms:W3CDTF">2025-02-16T01:42:32Z</dcterms:created>
  <dcterms:modified xsi:type="dcterms:W3CDTF">2025-02-16T02:42:32Z</dcterms:modified>
  <dc:subject>2025-2031年中国玻璃球串行业现状与市场前景报告</dc:subject>
  <dc:title>2025-2031年中国玻璃球串行业现状与市场前景报告</dc:title>
  <cp:keywords>2025-2031年中国玻璃球串行业现状与市场前景报告</cp:keywords>
  <dc:description>2025-2031年中国玻璃球串行业现状与市场前景报告</dc:description>
</cp:coreProperties>
</file>