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2e199e5a41e4" w:history="1">
              <w:r>
                <w:rPr>
                  <w:rStyle w:val="Hyperlink"/>
                </w:rPr>
                <w:t>2026-2032年中国木材行业研究及前景趋势分析报告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2e199e5a41e4" w:history="1">
              <w:r>
                <w:rPr>
                  <w:rStyle w:val="Hyperlink"/>
                </w:rPr>
                <w:t>2026-2032年中国木材行业研究及前景趋势分析报告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2e199e5a41e4" w:history="1">
                <w:r>
                  <w:rPr>
                    <w:rStyle w:val="Hyperlink"/>
                  </w:rPr>
                  <w:t>https://www.20087.com/5/55/MuCaiDeXianZhuangYuFaZhanQianJing.html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历史悠久的天然建筑材料与工业原料，在现代建筑、家具制造、造纸及新兴生物基材料领域持续发挥重要作用。目前，全球木材产业正经历从粗放采伐向可持续森林管理的深刻转型，FSC、PEFC等认证体系已成为国际市场准入的基本要求。在加工端，工程木制品（如胶合木、交叉层积材CLT、单板层积材LVL）凭借高强度、尺寸稳定性与低碳属性，在中高层木结构建筑中快速推广。同时，数字化技术如激光扫描、AI分等与数控加工显著提升原木出材率与产品一致性。然而，非法采伐、跨境贸易合规风险、以及气候变化引发的森林病虫害与火灾频发，对木材供应链稳定性构成持续挑战。此外，天然木材固有的各向异性、含水率敏感性等问题，也促使行业加强干燥处理与改性技术研发。</w:t>
      </w:r>
      <w:r>
        <w:rPr>
          <w:rFonts w:hint="eastAsia"/>
        </w:rPr>
        <w:br/>
      </w:r>
      <w:r>
        <w:rPr>
          <w:rFonts w:hint="eastAsia"/>
        </w:rPr>
        <w:t>　　未来，木材将深度融入循环经济与负碳建筑体系，成为实现碳中和目标的关键生物资源。先进改性技术（如乙酰化、热处理、纳米纤维素增强）将进一步提升木材的耐久性、防火性与尺寸稳定性，拓展其在户外与结构承重场景的应用边界。同时，城市木材回收体系将逐步完善，废弃家具与建筑木料通过分级再制造转化为高值产品，减少对原始森林的依赖。在建筑领域，模块化木结构与BIM技术的结合将加速装配式木建筑普及，缩短工期并降低现场碳排放。此外，木材衍生材料（如木质素基碳纤维、纤维素纳米晶）在电子、医药等高技术领域的探索，将开辟全新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2e199e5a41e4" w:history="1">
        <w:r>
          <w:rPr>
            <w:rStyle w:val="Hyperlink"/>
          </w:rPr>
          <w:t>2026-2032年中国木材行业研究及前景趋势分析报告</w:t>
        </w:r>
      </w:hyperlink>
      <w:r>
        <w:rPr>
          <w:rFonts w:hint="eastAsia"/>
        </w:rPr>
        <w:t>》基于权威数据和长期市场监测，全面分析了木材行业的市场规模、供需状况及竞争格局。报告梳理了木材技术现状与未来方向，预测了市场前景与趋势，并评估了重点企业的表现与地位。同时，报告揭示了木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交叉层压木板</w:t>
      </w:r>
      <w:r>
        <w:rPr>
          <w:rFonts w:hint="eastAsia"/>
        </w:rPr>
        <w:br/>
      </w:r>
      <w:r>
        <w:rPr>
          <w:rFonts w:hint="eastAsia"/>
        </w:rPr>
        <w:t>　　　　1.2.3 胶合板</w:t>
      </w:r>
      <w:r>
        <w:rPr>
          <w:rFonts w:hint="eastAsia"/>
        </w:rPr>
        <w:br/>
      </w:r>
      <w:r>
        <w:rPr>
          <w:rFonts w:hint="eastAsia"/>
        </w:rPr>
        <w:t>　　1.3 从不同应用，木材主要包括如下几个方面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　　1.3.4 机构建筑</w:t>
      </w:r>
      <w:r>
        <w:rPr>
          <w:rFonts w:hint="eastAsia"/>
        </w:rPr>
        <w:br/>
      </w:r>
      <w:r>
        <w:rPr>
          <w:rFonts w:hint="eastAsia"/>
        </w:rPr>
        <w:t>　　　　1.3.5 工业建筑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中国市场主要厂商木材产品类型及应用</w:t>
      </w:r>
      <w:r>
        <w:rPr>
          <w:rFonts w:hint="eastAsia"/>
        </w:rPr>
        <w:br/>
      </w:r>
      <w:r>
        <w:rPr>
          <w:rFonts w:hint="eastAsia"/>
        </w:rPr>
        <w:t>　　2.7 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不同应用木材分析</w:t>
      </w:r>
      <w:r>
        <w:rPr>
          <w:rFonts w:hint="eastAsia"/>
        </w:rPr>
        <w:br/>
      </w:r>
      <w:r>
        <w:rPr>
          <w:rFonts w:hint="eastAsia"/>
        </w:rPr>
        <w:t>　　5.1 中国市场不同应用木材销量（2021-2032）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木材行业发展分析---发展趋势</w:t>
      </w:r>
      <w:r>
        <w:rPr>
          <w:rFonts w:hint="eastAsia"/>
        </w:rPr>
        <w:br/>
      </w:r>
      <w:r>
        <w:rPr>
          <w:rFonts w:hint="eastAsia"/>
        </w:rPr>
        <w:t>　　6.2 木材行业发展分析---厂商壁垒</w:t>
      </w:r>
      <w:r>
        <w:rPr>
          <w:rFonts w:hint="eastAsia"/>
        </w:rPr>
        <w:br/>
      </w:r>
      <w:r>
        <w:rPr>
          <w:rFonts w:hint="eastAsia"/>
        </w:rPr>
        <w:t>　　6.3 木材行业发展分析---驱动因素</w:t>
      </w:r>
      <w:r>
        <w:rPr>
          <w:rFonts w:hint="eastAsia"/>
        </w:rPr>
        <w:br/>
      </w:r>
      <w:r>
        <w:rPr>
          <w:rFonts w:hint="eastAsia"/>
        </w:rPr>
        <w:t>　　6.4 木材行业发展分析---制约因素</w:t>
      </w:r>
      <w:r>
        <w:rPr>
          <w:rFonts w:hint="eastAsia"/>
        </w:rPr>
        <w:br/>
      </w:r>
      <w:r>
        <w:rPr>
          <w:rFonts w:hint="eastAsia"/>
        </w:rPr>
        <w:t>　　6.5 木材中国企业SWOT分析</w:t>
      </w:r>
      <w:r>
        <w:rPr>
          <w:rFonts w:hint="eastAsia"/>
        </w:rPr>
        <w:br/>
      </w:r>
      <w:r>
        <w:rPr>
          <w:rFonts w:hint="eastAsia"/>
        </w:rPr>
        <w:t>　　6.6 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木材行业产业链简介</w:t>
      </w:r>
      <w:r>
        <w:rPr>
          <w:rFonts w:hint="eastAsia"/>
        </w:rPr>
        <w:br/>
      </w:r>
      <w:r>
        <w:rPr>
          <w:rFonts w:hint="eastAsia"/>
        </w:rPr>
        <w:t>　　7.2 木材产业链分析-上游</w:t>
      </w:r>
      <w:r>
        <w:rPr>
          <w:rFonts w:hint="eastAsia"/>
        </w:rPr>
        <w:br/>
      </w:r>
      <w:r>
        <w:rPr>
          <w:rFonts w:hint="eastAsia"/>
        </w:rPr>
        <w:t>　　7.3 木材产业链分析-中游</w:t>
      </w:r>
      <w:r>
        <w:rPr>
          <w:rFonts w:hint="eastAsia"/>
        </w:rPr>
        <w:br/>
      </w:r>
      <w:r>
        <w:rPr>
          <w:rFonts w:hint="eastAsia"/>
        </w:rPr>
        <w:t>　　7.4 木材产业链分析-下游</w:t>
      </w:r>
      <w:r>
        <w:rPr>
          <w:rFonts w:hint="eastAsia"/>
        </w:rPr>
        <w:br/>
      </w:r>
      <w:r>
        <w:rPr>
          <w:rFonts w:hint="eastAsia"/>
        </w:rPr>
        <w:t>　　7.5 木材行业采购模式</w:t>
      </w:r>
      <w:r>
        <w:rPr>
          <w:rFonts w:hint="eastAsia"/>
        </w:rPr>
        <w:br/>
      </w:r>
      <w:r>
        <w:rPr>
          <w:rFonts w:hint="eastAsia"/>
        </w:rPr>
        <w:t>　　7.6 木材行业生产模式</w:t>
      </w:r>
      <w:r>
        <w:rPr>
          <w:rFonts w:hint="eastAsia"/>
        </w:rPr>
        <w:br/>
      </w:r>
      <w:r>
        <w:rPr>
          <w:rFonts w:hint="eastAsia"/>
        </w:rPr>
        <w:t>　　7.7 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中国本土木材产能、产量分析</w:t>
      </w:r>
      <w:r>
        <w:rPr>
          <w:rFonts w:hint="eastAsia"/>
        </w:rPr>
        <w:br/>
      </w:r>
      <w:r>
        <w:rPr>
          <w:rFonts w:hint="eastAsia"/>
        </w:rPr>
        <w:t>　　8.1 中国木材供需现状及预测（2021-2032）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中国市场主要厂商木材价格（2021-2026）&amp;（US$/m3）</w:t>
      </w:r>
      <w:r>
        <w:rPr>
          <w:rFonts w:hint="eastAsia"/>
        </w:rPr>
        <w:br/>
      </w:r>
      <w:r>
        <w:rPr>
          <w:rFonts w:hint="eastAsia"/>
        </w:rPr>
        <w:t>　　表 9： 中国市场主要厂商木材总部及产地分布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木材销量（千立方米）、收入（万元）、价格（US$/m3）及毛利率（2021-2026）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中国市场不同产品类型木材销量（2021-2026）&amp;（千立方米）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中国市场不同产品类型木材销量预测（2027-2032）&amp;（千立方米）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中国市场不同应用木材销量（2021-2026）&amp;（千立方米）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中国市场不同应用木材销量预测（2027-2032）&amp;（千立方米）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木材行业发展分析---发展趋势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木材行业发展分析---厂商壁垒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木材行业发展分析---驱动因素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木材行业发展分析---制约因素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木材行业相关重点政策一览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木材行业供应链分析</w:t>
      </w:r>
      <w:r>
        <w:rPr>
          <w:rFonts w:hint="eastAsia"/>
        </w:rPr>
        <w:br/>
      </w:r>
      <w:r>
        <w:rPr>
          <w:rFonts w:hint="eastAsia"/>
        </w:rPr>
        <w:t>　　表 121： 木材上游原料供应商</w:t>
      </w:r>
      <w:r>
        <w:rPr>
          <w:rFonts w:hint="eastAsia"/>
        </w:rPr>
        <w:br/>
      </w:r>
      <w:r>
        <w:rPr>
          <w:rFonts w:hint="eastAsia"/>
        </w:rPr>
        <w:t>　　表 122： 木材行业主要下游客户</w:t>
      </w:r>
      <w:r>
        <w:rPr>
          <w:rFonts w:hint="eastAsia"/>
        </w:rPr>
        <w:br/>
      </w:r>
      <w:r>
        <w:rPr>
          <w:rFonts w:hint="eastAsia"/>
        </w:rPr>
        <w:t>　　表 123： 木材典型经销商</w:t>
      </w:r>
      <w:r>
        <w:rPr>
          <w:rFonts w:hint="eastAsia"/>
        </w:rPr>
        <w:br/>
      </w:r>
      <w:r>
        <w:rPr>
          <w:rFonts w:hint="eastAsia"/>
        </w:rPr>
        <w:t>　　表 124： 中国木材产量、销量、进口量及出口量（2021-2026）&amp;（千立方米）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125： 中国木材产量、销量、进口量及出口量预测（2027-2032）&amp;（千立方米）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126： 中国市场木材主要进口来源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中国市场木材主要出口目的地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交叉层压木板产品图片</w:t>
      </w:r>
      <w:r>
        <w:rPr>
          <w:rFonts w:hint="eastAsia"/>
        </w:rPr>
        <w:br/>
      </w:r>
      <w:r>
        <w:rPr>
          <w:rFonts w:hint="eastAsia"/>
        </w:rPr>
        <w:t>　　图 4： 胶合板产品图片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中国不同应用木材市场份额2025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民用建筑</w:t>
      </w:r>
      <w:r>
        <w:rPr>
          <w:rFonts w:hint="eastAsia"/>
        </w:rPr>
        <w:br/>
      </w:r>
      <w:r>
        <w:rPr>
          <w:rFonts w:hint="eastAsia"/>
        </w:rPr>
        <w:t>　　图 7： 商用建筑</w:t>
      </w:r>
      <w:r>
        <w:rPr>
          <w:rFonts w:hint="eastAsia"/>
        </w:rPr>
        <w:br/>
      </w:r>
      <w:r>
        <w:rPr>
          <w:rFonts w:hint="eastAsia"/>
        </w:rPr>
        <w:t>　　图 8： 机构建筑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中国市场木材销量及增长率（2021-2032）&amp;（千立方米）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2025年中国市场主要厂商木材收入市场份额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2025年中国市场前五大厂商木材市场份额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中国市场不同产品类型木材价格走势（2021-2032）&amp;（US$/m3）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19： 中国市场不同应用木材价格走势（2021-2032）&amp;（US$/m3）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20： 木材中国企业SWOT分析</w:t>
      </w:r>
      <w:r>
        <w:rPr>
          <w:rFonts w:hint="eastAsia"/>
        </w:rPr>
        <w:br/>
      </w:r>
      <w:r>
        <w:rPr>
          <w:rFonts w:hint="eastAsia"/>
        </w:rPr>
        <w:t>　　图 21： 木材产业链</w:t>
      </w:r>
      <w:r>
        <w:rPr>
          <w:rFonts w:hint="eastAsia"/>
        </w:rPr>
        <w:br/>
      </w:r>
      <w:r>
        <w:rPr>
          <w:rFonts w:hint="eastAsia"/>
        </w:rPr>
        <w:t>　　图 22： 木材行业采购模式分析</w:t>
      </w:r>
      <w:r>
        <w:rPr>
          <w:rFonts w:hint="eastAsia"/>
        </w:rPr>
        <w:br/>
      </w:r>
      <w:r>
        <w:rPr>
          <w:rFonts w:hint="eastAsia"/>
        </w:rPr>
        <w:t>　　图 23： 木材行业生产模式分析</w:t>
      </w:r>
      <w:r>
        <w:rPr>
          <w:rFonts w:hint="eastAsia"/>
        </w:rPr>
        <w:br/>
      </w:r>
      <w:r>
        <w:rPr>
          <w:rFonts w:hint="eastAsia"/>
        </w:rPr>
        <w:t>　　图 24： 木材行业销售模式分析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中国木材产能、产量、产能利用率及发展趋势（2021-2032）&amp;（千立方米）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中国木材产量、市场需求量及发展趋势（2021-2032）&amp;（千立方米）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2e199e5a41e4" w:history="1">
        <w:r>
          <w:rPr>
            <w:rStyle w:val="Hyperlink"/>
          </w:rPr>
          <w:t>2026-2032年中国木材行业研究及前景趋势分析报告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2e199e5a41e4" w:history="1">
        <w:r>
          <w:rPr>
            <w:rStyle w:val="Hyperlink"/>
          </w:rPr>
          <w:t>https://www.20087.com/5/55/MuCaiDeXianZhuangYuFaZhanQianJing.html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17623b3e4744" w:history="1">
      <w:r>
        <w:rPr>
          <w:rStyle w:val="Hyperlink"/>
        </w:rPr>
        <w:t>2026-2032年中国木材行业研究及前景趋势分析报告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uCaiDeXianZhuangYuFaZhanQianJing.html" TargetMode="External" Id="R33632e199e5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uCaiDeXianZhuangYuFaZhanQianJing.html" TargetMode="External" Id="R0e7817623b3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2025-12-05T01:37:24Z</dcterms:created>
  <dcterms:modified xsi:type="dcterms:W3CDTF">2025-12-05T02:37:24Z</dcterms:modified>
  <dc:subject>2026-2032年中国木材行业研究及前景趋势分析报告</dc:subject>
  <dc:title>2026-2032年中国木材行业研究及前景趋势分析报告</dc:title>
  <cp:keywords>2026-2032年中国木材行业研究及前景趋势分析报告</cp:keywords>
  <dc:description>2026-2032年中国木材行业研究及前景趋势分析报告</dc:description>
</cp:coreProperties>
</file>