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5d1e20a4dc44a2" w:history="1">
              <w:r>
                <w:rPr>
                  <w:rStyle w:val="Hyperlink"/>
                </w:rPr>
                <w:t>2024-2030年中国抗结剂行业发展全面调研与未来趋势分析报告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5d1e20a4dc44a2" w:history="1">
              <w:r>
                <w:rPr>
                  <w:rStyle w:val="Hyperlink"/>
                </w:rPr>
                <w:t>2024-2030年中国抗结剂行业发展全面调研与未来趋势分析报告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5d1e20a4dc44a2" w:history="1">
                <w:r>
                  <w:rPr>
                    <w:rStyle w:val="Hyperlink"/>
                  </w:rPr>
                  <w:t>https://www.20087.com/2/20/KangJieJiFaZhanQuShiYuCe.html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结剂是一种防止粉末状食品和配料结块的添加剂，广泛应用于调味料、烘焙粉、乳制品和咖啡粉等行业。随着全球食品加工行业的发展和对食品品质要求的提高，抗结剂市场稳步增长。消费者对食品安全和健康意识的增强，推动了天然来源抗结剂的开发和应用，如二氧化硅和某些植物提取物。然而，抗结剂的使用需严格遵守食品法规，确保不会对人体健康造成不利影响。</w:t>
      </w:r>
      <w:r>
        <w:rPr>
          <w:rFonts w:hint="eastAsia"/>
        </w:rPr>
        <w:br/>
      </w:r>
      <w:r>
        <w:rPr>
          <w:rFonts w:hint="eastAsia"/>
        </w:rPr>
        <w:t>　　未来，抗结剂将趋向于天然、多功能和高效。随着生物科技的进步，将开发出更多源自微生物发酵和植物的抗结剂，以满足消费者对“清洁标签”的偏好。同时，通过纳米技术，抗结剂将具有更好的分散性和稳定性，减少使用量，从而降低生产成本。此外，抗结剂将被设计成能够同时提供抗氧化、抗菌等功能的复合添加剂，增强食品的保存性和营养价值。</w:t>
      </w:r>
      <w:r>
        <w:rPr>
          <w:rFonts w:hint="eastAsia"/>
        </w:rPr>
        <w:br/>
      </w:r>
      <w:r>
        <w:rPr>
          <w:rFonts w:hint="eastAsia"/>
        </w:rPr>
        <w:t>　　《</w:t>
      </w:r>
      <w:hyperlink r:id="R985d1e20a4dc44a2" w:history="1">
        <w:r>
          <w:rPr>
            <w:rStyle w:val="Hyperlink"/>
          </w:rPr>
          <w:t>2024-2030年中国抗结剂行业发展全面调研与未来趋势分析报告</w:t>
        </w:r>
      </w:hyperlink>
      <w:r>
        <w:rPr>
          <w:rFonts w:hint="eastAsia"/>
        </w:rPr>
        <w:t>》依托详实的数据支撑，全面剖析了抗结剂行业的市场规模、需求动态与价格走势。抗结剂报告深入挖掘产业链上下游关联，评估当前市场现状，并对未来抗结剂市场前景作出科学预测。通过对抗结剂细分市场的划分和重点企业的剖析，揭示了行业竞争格局、品牌影响力和市场集中度。此外，抗结剂报告还为投资者提供了关于抗结剂行业未来发展趋势的权威预测，以及潜在风险和应对策略，旨在助力各方做出明智的投资与经营决策。</w:t>
      </w:r>
      <w:r>
        <w:rPr>
          <w:rFonts w:hint="eastAsia"/>
        </w:rPr>
        <w:br/>
      </w:r>
      <w:r>
        <w:rPr>
          <w:rFonts w:hint="eastAsia"/>
        </w:rPr>
        <w:br/>
      </w:r>
      <w:r>
        <w:rPr>
          <w:rFonts w:hint="eastAsia"/>
        </w:rPr>
        <w:t>第一章 抗结剂行业概述</w:t>
      </w:r>
      <w:r>
        <w:rPr>
          <w:rFonts w:hint="eastAsia"/>
        </w:rPr>
        <w:br/>
      </w:r>
      <w:r>
        <w:rPr>
          <w:rFonts w:hint="eastAsia"/>
        </w:rPr>
        <w:t>　　第一节 抗结剂行业定义</w:t>
      </w:r>
      <w:r>
        <w:rPr>
          <w:rFonts w:hint="eastAsia"/>
        </w:rPr>
        <w:br/>
      </w:r>
      <w:r>
        <w:rPr>
          <w:rFonts w:hint="eastAsia"/>
        </w:rPr>
        <w:t>　　第二节 抗结剂产品应用领域</w:t>
      </w:r>
      <w:r>
        <w:rPr>
          <w:rFonts w:hint="eastAsia"/>
        </w:rPr>
        <w:br/>
      </w:r>
      <w:r>
        <w:rPr>
          <w:rFonts w:hint="eastAsia"/>
        </w:rPr>
        <w:t>　　第三节 抗结剂行业标准</w:t>
      </w:r>
      <w:r>
        <w:rPr>
          <w:rFonts w:hint="eastAsia"/>
        </w:rPr>
        <w:br/>
      </w:r>
      <w:r>
        <w:rPr>
          <w:rFonts w:hint="eastAsia"/>
        </w:rPr>
        <w:br/>
      </w:r>
      <w:r>
        <w:rPr>
          <w:rFonts w:hint="eastAsia"/>
        </w:rPr>
        <w:t>第二章 2023-2024年抗结剂行业特性分析</w:t>
      </w:r>
      <w:r>
        <w:rPr>
          <w:rFonts w:hint="eastAsia"/>
        </w:rPr>
        <w:br/>
      </w:r>
      <w:r>
        <w:rPr>
          <w:rFonts w:hint="eastAsia"/>
        </w:rPr>
        <w:t>　　第一节 抗结剂行业市场集中度分析</w:t>
      </w:r>
      <w:r>
        <w:rPr>
          <w:rFonts w:hint="eastAsia"/>
        </w:rPr>
        <w:br/>
      </w:r>
      <w:r>
        <w:rPr>
          <w:rFonts w:hint="eastAsia"/>
        </w:rPr>
        <w:t>　　第二节 抗结剂行业波特五力模型分析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近几年抗结剂行业全球市场分析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中国抗结剂产业总体发展状况</w:t>
      </w:r>
      <w:r>
        <w:rPr>
          <w:rFonts w:hint="eastAsia"/>
        </w:rPr>
        <w:br/>
      </w:r>
      <w:r>
        <w:rPr>
          <w:rFonts w:hint="eastAsia"/>
        </w:rPr>
        <w:t>　　第一节 2023-2024年中国抗结剂产业规模情况分析</w:t>
      </w:r>
      <w:r>
        <w:rPr>
          <w:rFonts w:hint="eastAsia"/>
        </w:rPr>
        <w:br/>
      </w:r>
      <w:r>
        <w:rPr>
          <w:rFonts w:hint="eastAsia"/>
        </w:rPr>
        <w:t>　　第二节 抗结剂产量分析</w:t>
      </w:r>
      <w:r>
        <w:rPr>
          <w:rFonts w:hint="eastAsia"/>
        </w:rPr>
        <w:br/>
      </w:r>
      <w:r>
        <w:rPr>
          <w:rFonts w:hint="eastAsia"/>
        </w:rPr>
        <w:t>　　　　一、2019-2024年产量分析</w:t>
      </w:r>
      <w:r>
        <w:rPr>
          <w:rFonts w:hint="eastAsia"/>
        </w:rPr>
        <w:br/>
      </w:r>
      <w:r>
        <w:rPr>
          <w:rFonts w:hint="eastAsia"/>
        </w:rPr>
        <w:t>　　　　二、2024-2030年产量预测</w:t>
      </w:r>
      <w:r>
        <w:rPr>
          <w:rFonts w:hint="eastAsia"/>
        </w:rPr>
        <w:br/>
      </w:r>
      <w:r>
        <w:rPr>
          <w:rFonts w:hint="eastAsia"/>
        </w:rPr>
        <w:t>　　第三节 抗结剂市场消费量分析</w:t>
      </w:r>
      <w:r>
        <w:rPr>
          <w:rFonts w:hint="eastAsia"/>
        </w:rPr>
        <w:br/>
      </w:r>
      <w:r>
        <w:rPr>
          <w:rFonts w:hint="eastAsia"/>
        </w:rPr>
        <w:t>　　　　一、2019-2024年消费量分析</w:t>
      </w:r>
      <w:r>
        <w:rPr>
          <w:rFonts w:hint="eastAsia"/>
        </w:rPr>
        <w:br/>
      </w:r>
      <w:r>
        <w:rPr>
          <w:rFonts w:hint="eastAsia"/>
        </w:rPr>
        <w:t>　　　　二、2024-2030年消费量预测</w:t>
      </w:r>
      <w:r>
        <w:rPr>
          <w:rFonts w:hint="eastAsia"/>
        </w:rPr>
        <w:br/>
      </w:r>
      <w:r>
        <w:rPr>
          <w:rFonts w:hint="eastAsia"/>
        </w:rPr>
        <w:br/>
      </w:r>
      <w:r>
        <w:rPr>
          <w:rFonts w:hint="eastAsia"/>
        </w:rPr>
        <w:t>第五章 2019-2024年中国抗结剂进、出口分析</w:t>
      </w:r>
      <w:r>
        <w:rPr>
          <w:rFonts w:hint="eastAsia"/>
        </w:rPr>
        <w:br/>
      </w:r>
      <w:r>
        <w:rPr>
          <w:rFonts w:hint="eastAsia"/>
        </w:rPr>
        <w:t>　　第一节 抗结剂行业进口分析</w:t>
      </w:r>
      <w:r>
        <w:rPr>
          <w:rFonts w:hint="eastAsia"/>
        </w:rPr>
        <w:br/>
      </w:r>
      <w:r>
        <w:rPr>
          <w:rFonts w:hint="eastAsia"/>
        </w:rPr>
        <w:t>　　第二节 抗结剂行业出口分析</w:t>
      </w:r>
      <w:r>
        <w:rPr>
          <w:rFonts w:hint="eastAsia"/>
        </w:rPr>
        <w:br/>
      </w:r>
      <w:r>
        <w:rPr>
          <w:rFonts w:hint="eastAsia"/>
        </w:rPr>
        <w:br/>
      </w:r>
      <w:r>
        <w:rPr>
          <w:rFonts w:hint="eastAsia"/>
        </w:rPr>
        <w:t>第六章 近年抗结剂国内外生产工艺及技术进展</w:t>
      </w:r>
      <w:r>
        <w:rPr>
          <w:rFonts w:hint="eastAsia"/>
        </w:rPr>
        <w:br/>
      </w:r>
      <w:r>
        <w:rPr>
          <w:rFonts w:hint="eastAsia"/>
        </w:rPr>
        <w:t>　　第一节 抗结剂提取工艺现状</w:t>
      </w:r>
      <w:r>
        <w:rPr>
          <w:rFonts w:hint="eastAsia"/>
        </w:rPr>
        <w:br/>
      </w:r>
      <w:r>
        <w:rPr>
          <w:rFonts w:hint="eastAsia"/>
        </w:rPr>
        <w:t>　　第二节 中外抗结剂技术发展差距</w:t>
      </w:r>
      <w:r>
        <w:rPr>
          <w:rFonts w:hint="eastAsia"/>
        </w:rPr>
        <w:br/>
      </w:r>
      <w:r>
        <w:rPr>
          <w:rFonts w:hint="eastAsia"/>
        </w:rPr>
        <w:t>　　第三节 我国抗结剂技术发展对策及建议</w:t>
      </w:r>
      <w:r>
        <w:rPr>
          <w:rFonts w:hint="eastAsia"/>
        </w:rPr>
        <w:br/>
      </w:r>
      <w:r>
        <w:rPr>
          <w:rFonts w:hint="eastAsia"/>
        </w:rPr>
        <w:br/>
      </w:r>
      <w:r>
        <w:rPr>
          <w:rFonts w:hint="eastAsia"/>
        </w:rPr>
        <w:t>第七章 2019-2024年抗结剂各区域市场分析及营销策略调研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中国抗结剂行业市场价格走势分析</w:t>
      </w:r>
      <w:r>
        <w:rPr>
          <w:rFonts w:hint="eastAsia"/>
        </w:rPr>
        <w:br/>
      </w:r>
      <w:r>
        <w:rPr>
          <w:rFonts w:hint="eastAsia"/>
        </w:rPr>
        <w:t>　　第一节 2019-2024年中国抗结剂行业市场价格分析</w:t>
      </w:r>
      <w:r>
        <w:rPr>
          <w:rFonts w:hint="eastAsia"/>
        </w:rPr>
        <w:br/>
      </w:r>
      <w:r>
        <w:rPr>
          <w:rFonts w:hint="eastAsia"/>
        </w:rPr>
        <w:t>　　第二节 影响抗结剂产品市场价格因素分析</w:t>
      </w:r>
      <w:r>
        <w:rPr>
          <w:rFonts w:hint="eastAsia"/>
        </w:rPr>
        <w:br/>
      </w:r>
      <w:r>
        <w:rPr>
          <w:rFonts w:hint="eastAsia"/>
        </w:rPr>
        <w:t>　　第三节 2024-2030年抗结剂市场价格走势预测</w:t>
      </w:r>
      <w:r>
        <w:rPr>
          <w:rFonts w:hint="eastAsia"/>
        </w:rPr>
        <w:br/>
      </w:r>
      <w:r>
        <w:rPr>
          <w:rFonts w:hint="eastAsia"/>
        </w:rPr>
        <w:br/>
      </w:r>
      <w:r>
        <w:rPr>
          <w:rFonts w:hint="eastAsia"/>
        </w:rPr>
        <w:t>第九章 抗结剂产业链分析</w:t>
      </w:r>
      <w:r>
        <w:rPr>
          <w:rFonts w:hint="eastAsia"/>
        </w:rPr>
        <w:br/>
      </w:r>
      <w:r>
        <w:rPr>
          <w:rFonts w:hint="eastAsia"/>
        </w:rPr>
        <w:t>　　第一节 抗结剂产业链分析</w:t>
      </w:r>
      <w:r>
        <w:rPr>
          <w:rFonts w:hint="eastAsia"/>
        </w:rPr>
        <w:br/>
      </w:r>
      <w:r>
        <w:rPr>
          <w:rFonts w:hint="eastAsia"/>
        </w:rPr>
        <w:t>　　　　一、产业链模型介绍</w:t>
      </w:r>
      <w:r>
        <w:rPr>
          <w:rFonts w:hint="eastAsia"/>
        </w:rPr>
        <w:br/>
      </w:r>
      <w:r>
        <w:rPr>
          <w:rFonts w:hint="eastAsia"/>
        </w:rPr>
        <w:t>　　　　二、抗结剂产业链模型分析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抗结剂行业优势生产企业竞争力及关键性数据分析</w:t>
      </w:r>
      <w:r>
        <w:rPr>
          <w:rFonts w:hint="eastAsia"/>
        </w:rPr>
        <w:br/>
      </w:r>
      <w:r>
        <w:rPr>
          <w:rFonts w:hint="eastAsia"/>
        </w:rPr>
        <w:t>　　第一节 石家庄出彩化工科技</w:t>
      </w:r>
      <w:r>
        <w:rPr>
          <w:rFonts w:hint="eastAsia"/>
        </w:rPr>
        <w:br/>
      </w:r>
      <w:r>
        <w:rPr>
          <w:rFonts w:hint="eastAsia"/>
        </w:rPr>
        <w:t>　　　　一、企业概况</w:t>
      </w:r>
      <w:r>
        <w:rPr>
          <w:rFonts w:hint="eastAsia"/>
        </w:rPr>
        <w:br/>
      </w:r>
      <w:r>
        <w:rPr>
          <w:rFonts w:hint="eastAsia"/>
        </w:rPr>
        <w:t>　　　　二、企业抗结剂产销情况</w:t>
      </w:r>
      <w:r>
        <w:rPr>
          <w:rFonts w:hint="eastAsia"/>
        </w:rPr>
        <w:br/>
      </w:r>
      <w:r>
        <w:rPr>
          <w:rFonts w:hint="eastAsia"/>
        </w:rPr>
        <w:t>　　　　三、企业经济指标分析</w:t>
      </w:r>
      <w:r>
        <w:rPr>
          <w:rFonts w:hint="eastAsia"/>
        </w:rPr>
        <w:br/>
      </w:r>
      <w:r>
        <w:rPr>
          <w:rFonts w:hint="eastAsia"/>
        </w:rPr>
        <w:t>　　第二节 青岛天新食品添加剂</w:t>
      </w:r>
      <w:r>
        <w:rPr>
          <w:rFonts w:hint="eastAsia"/>
        </w:rPr>
        <w:br/>
      </w:r>
      <w:r>
        <w:rPr>
          <w:rFonts w:hint="eastAsia"/>
        </w:rPr>
        <w:t>　　　　一、企业概况</w:t>
      </w:r>
      <w:r>
        <w:rPr>
          <w:rFonts w:hint="eastAsia"/>
        </w:rPr>
        <w:br/>
      </w:r>
      <w:r>
        <w:rPr>
          <w:rFonts w:hint="eastAsia"/>
        </w:rPr>
        <w:t>　　　　二、企业抗结剂产销情况</w:t>
      </w:r>
      <w:r>
        <w:rPr>
          <w:rFonts w:hint="eastAsia"/>
        </w:rPr>
        <w:br/>
      </w:r>
      <w:r>
        <w:rPr>
          <w:rFonts w:hint="eastAsia"/>
        </w:rPr>
        <w:t>　　　　三、企业经济指标分析</w:t>
      </w:r>
      <w:r>
        <w:rPr>
          <w:rFonts w:hint="eastAsia"/>
        </w:rPr>
        <w:br/>
      </w:r>
      <w:r>
        <w:rPr>
          <w:rFonts w:hint="eastAsia"/>
        </w:rPr>
        <w:t>　　第三节 沈阳大川科技</w:t>
      </w:r>
      <w:r>
        <w:rPr>
          <w:rFonts w:hint="eastAsia"/>
        </w:rPr>
        <w:br/>
      </w:r>
      <w:r>
        <w:rPr>
          <w:rFonts w:hint="eastAsia"/>
        </w:rPr>
        <w:t>　　　　一、企业概况</w:t>
      </w:r>
      <w:r>
        <w:rPr>
          <w:rFonts w:hint="eastAsia"/>
        </w:rPr>
        <w:br/>
      </w:r>
      <w:r>
        <w:rPr>
          <w:rFonts w:hint="eastAsia"/>
        </w:rPr>
        <w:t>　　　　二、企业抗结剂产销情况</w:t>
      </w:r>
      <w:r>
        <w:rPr>
          <w:rFonts w:hint="eastAsia"/>
        </w:rPr>
        <w:br/>
      </w:r>
      <w:r>
        <w:rPr>
          <w:rFonts w:hint="eastAsia"/>
        </w:rPr>
        <w:t>　　　　三、企业经济指标分析</w:t>
      </w:r>
      <w:r>
        <w:rPr>
          <w:rFonts w:hint="eastAsia"/>
        </w:rPr>
        <w:br/>
      </w:r>
      <w:r>
        <w:rPr>
          <w:rFonts w:hint="eastAsia"/>
        </w:rPr>
        <w:t>　　第四节 上海汇平化工</w:t>
      </w:r>
      <w:r>
        <w:rPr>
          <w:rFonts w:hint="eastAsia"/>
        </w:rPr>
        <w:br/>
      </w:r>
      <w:r>
        <w:rPr>
          <w:rFonts w:hint="eastAsia"/>
        </w:rPr>
        <w:t>　　　　一、企业概况</w:t>
      </w:r>
      <w:r>
        <w:rPr>
          <w:rFonts w:hint="eastAsia"/>
        </w:rPr>
        <w:br/>
      </w:r>
      <w:r>
        <w:rPr>
          <w:rFonts w:hint="eastAsia"/>
        </w:rPr>
        <w:t>　　　　二、企业抗结剂产销情况</w:t>
      </w:r>
      <w:r>
        <w:rPr>
          <w:rFonts w:hint="eastAsia"/>
        </w:rPr>
        <w:br/>
      </w:r>
      <w:r>
        <w:rPr>
          <w:rFonts w:hint="eastAsia"/>
        </w:rPr>
        <w:t>　　　　三、企业经济指标分析</w:t>
      </w:r>
      <w:r>
        <w:rPr>
          <w:rFonts w:hint="eastAsia"/>
        </w:rPr>
        <w:br/>
      </w:r>
      <w:r>
        <w:rPr>
          <w:rFonts w:hint="eastAsia"/>
        </w:rPr>
        <w:br/>
      </w:r>
      <w:r>
        <w:rPr>
          <w:rFonts w:hint="eastAsia"/>
        </w:rPr>
        <w:t>第十一章 中国抗结剂投资风险及模式分析</w:t>
      </w:r>
      <w:r>
        <w:rPr>
          <w:rFonts w:hint="eastAsia"/>
        </w:rPr>
        <w:br/>
      </w:r>
      <w:r>
        <w:rPr>
          <w:rFonts w:hint="eastAsia"/>
        </w:rPr>
        <w:t>　　第一节 中国抗结剂投资风险分析</w:t>
      </w:r>
      <w:r>
        <w:rPr>
          <w:rFonts w:hint="eastAsia"/>
        </w:rPr>
        <w:br/>
      </w:r>
      <w:r>
        <w:rPr>
          <w:rFonts w:hint="eastAsia"/>
        </w:rPr>
        <w:t>　　　　一、行业质量风险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2024-2030年抗结剂行业发展前景策略分析</w:t>
      </w:r>
      <w:r>
        <w:rPr>
          <w:rFonts w:hint="eastAsia"/>
        </w:rPr>
        <w:br/>
      </w:r>
      <w:r>
        <w:rPr>
          <w:rFonts w:hint="eastAsia"/>
        </w:rPr>
        <w:t>　　第一节 抗结剂行业发展前景预测</w:t>
      </w:r>
      <w:r>
        <w:rPr>
          <w:rFonts w:hint="eastAsia"/>
        </w:rPr>
        <w:br/>
      </w:r>
      <w:r>
        <w:rPr>
          <w:rFonts w:hint="eastAsia"/>
        </w:rPr>
        <w:t>　　第二节 抗结剂企业经营策略</w:t>
      </w:r>
      <w:r>
        <w:rPr>
          <w:rFonts w:hint="eastAsia"/>
        </w:rPr>
        <w:br/>
      </w:r>
      <w:r>
        <w:rPr>
          <w:rFonts w:hint="eastAsia"/>
        </w:rPr>
        <w:t>　　第三节 中国抗结剂市场竞争策略建议</w:t>
      </w:r>
      <w:r>
        <w:rPr>
          <w:rFonts w:hint="eastAsia"/>
        </w:rPr>
        <w:br/>
      </w:r>
      <w:r>
        <w:rPr>
          <w:rFonts w:hint="eastAsia"/>
        </w:rPr>
        <w:t>　　　　一、抗结剂市场定位策略建议</w:t>
      </w:r>
      <w:r>
        <w:rPr>
          <w:rFonts w:hint="eastAsia"/>
        </w:rPr>
        <w:br/>
      </w:r>
      <w:r>
        <w:rPr>
          <w:rFonts w:hint="eastAsia"/>
        </w:rPr>
        <w:t>　　　　二、抗结剂渠道竞争策略建议</w:t>
      </w:r>
      <w:r>
        <w:rPr>
          <w:rFonts w:hint="eastAsia"/>
        </w:rPr>
        <w:br/>
      </w:r>
      <w:r>
        <w:rPr>
          <w:rFonts w:hint="eastAsia"/>
        </w:rPr>
        <w:t>　　　　三、抗结剂品牌竞争策略建议</w:t>
      </w:r>
      <w:r>
        <w:rPr>
          <w:rFonts w:hint="eastAsia"/>
        </w:rPr>
        <w:br/>
      </w:r>
      <w:r>
        <w:rPr>
          <w:rFonts w:hint="eastAsia"/>
        </w:rPr>
        <w:t>　　　　四、抗结剂客户服务策略建议</w:t>
      </w:r>
      <w:r>
        <w:rPr>
          <w:rFonts w:hint="eastAsia"/>
        </w:rPr>
        <w:br/>
      </w:r>
      <w:r>
        <w:rPr>
          <w:rFonts w:hint="eastAsia"/>
        </w:rPr>
        <w:br/>
      </w:r>
      <w:r>
        <w:rPr>
          <w:rFonts w:hint="eastAsia"/>
        </w:rPr>
        <w:t>第十三章 2024-2030年中国抗结剂业投资机会分析</w:t>
      </w:r>
      <w:r>
        <w:rPr>
          <w:rFonts w:hint="eastAsia"/>
        </w:rPr>
        <w:br/>
      </w:r>
      <w:r>
        <w:rPr>
          <w:rFonts w:hint="eastAsia"/>
        </w:rPr>
        <w:t>　　第一节 2024-2030年中国抗结剂业投资环境分析</w:t>
      </w:r>
      <w:r>
        <w:rPr>
          <w:rFonts w:hint="eastAsia"/>
        </w:rPr>
        <w:br/>
      </w:r>
      <w:r>
        <w:rPr>
          <w:rFonts w:hint="eastAsia"/>
        </w:rPr>
        <w:t>　　第二节 2024-2030年抗结剂行业机会与挑战分析</w:t>
      </w:r>
      <w:r>
        <w:rPr>
          <w:rFonts w:hint="eastAsia"/>
        </w:rPr>
        <w:br/>
      </w:r>
      <w:r>
        <w:rPr>
          <w:rFonts w:hint="eastAsia"/>
        </w:rPr>
        <w:t>　　　　一、影响抗结剂行业发展的稳定因素</w:t>
      </w:r>
      <w:r>
        <w:rPr>
          <w:rFonts w:hint="eastAsia"/>
        </w:rPr>
        <w:br/>
      </w:r>
      <w:r>
        <w:rPr>
          <w:rFonts w:hint="eastAsia"/>
        </w:rPr>
        <w:t>　　　　二、影响抗结剂行业发展的有利因素</w:t>
      </w:r>
      <w:r>
        <w:rPr>
          <w:rFonts w:hint="eastAsia"/>
        </w:rPr>
        <w:br/>
      </w:r>
      <w:r>
        <w:rPr>
          <w:rFonts w:hint="eastAsia"/>
        </w:rPr>
        <w:t>　　　　三、我国抗结剂行业发展面临的机遇</w:t>
      </w:r>
      <w:r>
        <w:rPr>
          <w:rFonts w:hint="eastAsia"/>
        </w:rPr>
        <w:br/>
      </w:r>
      <w:r>
        <w:rPr>
          <w:rFonts w:hint="eastAsia"/>
        </w:rPr>
        <w:t>　　　　四、我国抗结剂行业发展面临的挑战</w:t>
      </w:r>
      <w:r>
        <w:rPr>
          <w:rFonts w:hint="eastAsia"/>
        </w:rPr>
        <w:br/>
      </w:r>
      <w:r>
        <w:rPr>
          <w:rFonts w:hint="eastAsia"/>
        </w:rPr>
        <w:t>　　第三节 中智~林~　2024-2030年中国抗结剂业投资建议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5d1e20a4dc44a2" w:history="1">
        <w:r>
          <w:rPr>
            <w:rStyle w:val="Hyperlink"/>
          </w:rPr>
          <w:t>2024-2030年中国抗结剂行业发展全面调研与未来趋势分析报告</w:t>
        </w:r>
      </w:hyperlink>
      <w:r>
        <w:rPr>
          <w:color w:val="C00000"/>
        </w:rPr>
        <w:t>》，报告编号：</w:t>
      </w:r>
      <w:r>
        <w:rPr>
          <w:rFonts w:hint="eastAsia"/>
          <w:color w:val="C00000"/>
        </w:rPr>
        <w:t>2602202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5d1e20a4dc44a2" w:history="1">
        <w:r>
          <w:rPr>
            <w:rStyle w:val="Hyperlink"/>
          </w:rPr>
          <w:t>https://www.20087.com/2/20/KangJieJiFaZhanQuShiYuCe.html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68e912a9f4299" w:history="1">
      <w:r>
        <w:rPr>
          <w:rStyle w:val="Hyperlink"/>
        </w:rPr>
        <w:t>2024-2030年中国抗结剂行业发展全面调研与未来趋势分析报告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KangJieJiFaZhanQuShiYuCe.html" TargetMode="External" Id="R985d1e20a4dc44a2" /></Relationships>
</file>

<file path=word/_rels/header2.xml.rels>&#65279;<?xml version="1.0" encoding="utf-8"?><Relationships xmlns="http://schemas.openxmlformats.org/package/2006/relationships"><Relationship Type="http://schemas.openxmlformats.org/officeDocument/2006/relationships/hyperlink" Target="https://www.20087.com/2/20/KangJieJiFaZhanQuShiYuCe.html" TargetMode="External" Id="R60568e912a9f42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2024-04-12T01:28:00Z</dcterms:created>
  <dcterms:modified xsi:type="dcterms:W3CDTF">2024-04-12T02:28:00Z</dcterms:modified>
  <dc:subject>2024-2030年中国抗结剂行业发展全面调研与未来趋势分析报告</dc:subject>
  <dc:title>2024-2030年中国抗结剂行业发展全面调研与未来趋势分析报告</dc:title>
  <cp:keywords>2024-2030年中国抗结剂行业发展全面调研与未来趋势分析报告</cp:keywords>
  <dc:description>2024-2030年中国抗结剂行业发展全面调研与未来趋势分析报告</dc:description>
</cp:coreProperties>
</file>