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9662b6f2f40c6" w:history="1">
              <w:r>
                <w:rPr>
                  <w:rStyle w:val="Hyperlink"/>
                </w:rPr>
                <w:t>2025-2031年中国鱼类产品市场研究与发展前景预测报告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9662b6f2f40c6" w:history="1">
              <w:r>
                <w:rPr>
                  <w:rStyle w:val="Hyperlink"/>
                </w:rPr>
                <w:t>2025-2031年中国鱼类产品市场研究与发展前景预测报告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9662b6f2f40c6" w:history="1">
                <w:r>
                  <w:rPr>
                    <w:rStyle w:val="Hyperlink"/>
                  </w:rPr>
                  <w:t>https://www.20087.com/2/70/YuLeiChanPinFaZhanQianJing.html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作为重要的动物性蛋白来源，广泛应用于餐饮、家庭烹饪、深加工食品、保健品等多个领域。目前，我国鱼类产品主要分为淡水鱼、海水鱼、养殖鱼、野生鱼四大类，涵盖鲜活、冰鲜、冷冻、干制、腌制、罐头等多种加工形式。随着居民膳食结构优化和健康饮食理念普及，鱼类消费呈现稳步增长趋势。水产养殖业的规模化、集约化发展提升了市场供应稳定性，冷链物流体系的完善也增强了流通效率。然而，行业内仍存在养殖密度过高、病害频发、药物残留超标、质量安全监管薄弱等问题，影响消费者信心。此外，部分区域品种结构不合理，导致供需错配和价格波动，影响养殖户收益。</w:t>
      </w:r>
      <w:r>
        <w:rPr>
          <w:rFonts w:hint="eastAsia"/>
        </w:rPr>
        <w:br/>
      </w:r>
      <w:r>
        <w:rPr>
          <w:rFonts w:hint="eastAsia"/>
        </w:rPr>
        <w:t>　　未来，鱼类产品行业将围绕生态养殖、精深加工、品牌化运营、质量安全控制等方向持续推进升级。随着绿色农业和可持续发展理念的深入贯彻，循环水养殖、深海网箱养殖、种养结合等新型养殖模式将加快推广，提升资源利用率和产品品质。同时，鱼类深加工产业将迎来发展机遇，预制菜、即食调理品、鱼糜制品、功能性提取物等高附加值产品比重将不断提升，拓宽应用场景。行业将加快建立覆盖养殖、捕捞、加工、运输、销售的全产业链质量追溯体系，提升食品安全管理水平。此外，品牌化战略将成为企业竞争的核心要素，具有地理标志、有机认证、可追溯体系的优质鱼类品牌将获得更强市场竞争力，推动行业迈向高质量、规范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9662b6f2f40c6" w:history="1">
        <w:r>
          <w:rPr>
            <w:rStyle w:val="Hyperlink"/>
          </w:rPr>
          <w:t>2025-2031年中国鱼类产品市场研究与发展前景预测报告</w:t>
        </w:r>
      </w:hyperlink>
      <w:r>
        <w:rPr>
          <w:rFonts w:hint="eastAsia"/>
        </w:rPr>
        <w:t>》基于权威数据和调研资料，采用定量与定性相结合的方法，系统分析了鱼类产品行业的现状和未来趋势。通过对行业的长期跟踪研究，报告提供了清晰的市场分析和趋势预测，帮助投资者更好地理解行业投资价值。同时，结合鱼类产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鱼类产品产业概述</w:t>
      </w:r>
      <w:r>
        <w:rPr>
          <w:rFonts w:hint="eastAsia"/>
        </w:rPr>
        <w:br/>
      </w:r>
      <w:r>
        <w:rPr>
          <w:rFonts w:hint="eastAsia"/>
        </w:rPr>
        <w:t>　　第一节 鱼类产品定义与分类</w:t>
      </w:r>
      <w:r>
        <w:rPr>
          <w:rFonts w:hint="eastAsia"/>
        </w:rPr>
        <w:br/>
      </w:r>
      <w:r>
        <w:rPr>
          <w:rFonts w:hint="eastAsia"/>
        </w:rPr>
        <w:t>　　第二节 鱼类产品产业链结构及关键环节剖析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鱼类产品商业模式与盈利模式解析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鱼类产品经济指标与行业评估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全球鱼类产品市场发展综述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2019-2024年全球鱼类产品市场规模及增长趋势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主要国家与地区鱼类产品市场对比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2025-2031年全球鱼类产品行业发展趋势与前景预测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国际鱼类产品市场发展趋势及对我国启示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二、对我国鱼类产品市场的借鉴意义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中国鱼类产品行业市场规模分析与预测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鱼类产品市场的总体规模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一、2019-2024年鱼类产品市场规模变化及趋势分析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二、2025年鱼类产品行业市场规模特点</w:t>
      </w:r>
      <w:r>
        <w:rPr>
          <w:rFonts w:hint="eastAsia"/>
        </w:rPr>
        <w:br/>
      </w:r>
      <w:r>
        <w:rPr>
          <w:rFonts w:hint="eastAsia"/>
        </w:rPr>
        <w:t>　　第二节 鱼类产品市场规模的构成</w:t>
      </w:r>
      <w:r>
        <w:rPr>
          <w:rFonts w:hint="eastAsia"/>
        </w:rPr>
        <w:br/>
      </w:r>
      <w:r>
        <w:rPr>
          <w:rFonts w:hint="eastAsia"/>
        </w:rPr>
        <w:t>　　　　一、鱼类产品客户群体特征与偏好分析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二、不同类型鱼类产品市场规模分布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三、各地区鱼类产品市场规模差异与特点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鱼类产品市场规模的预测与展望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一、未来几年鱼类产品市场规模增长预测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国内外鱼类产品行业技术差距分析及差距形成的主要原因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2019-2024年中国鱼类产品行业总体发展与财务状况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2019-2024年鱼类产品行业规模情况</w:t>
      </w:r>
      <w:r>
        <w:rPr>
          <w:rFonts w:hint="eastAsia"/>
        </w:rPr>
        <w:br/>
      </w:r>
      <w:r>
        <w:rPr>
          <w:rFonts w:hint="eastAsia"/>
        </w:rPr>
        <w:t>　　　　一、鱼类产品行业企业数量规模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二、鱼类产品行业从业人员规模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三、鱼类产品行业市场敏感性分析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2019-2024年鱼类产品行业财务能力分析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一、鱼类产品行业盈利能力</w:t>
      </w:r>
      <w:r>
        <w:rPr>
          <w:rFonts w:hint="eastAsia"/>
        </w:rPr>
        <w:br/>
      </w:r>
      <w:r>
        <w:rPr>
          <w:rFonts w:hint="eastAsia"/>
        </w:rPr>
        <w:t>　　　　二、鱼类产品行业偿债能力</w:t>
      </w:r>
      <w:r>
        <w:rPr>
          <w:rFonts w:hint="eastAsia"/>
        </w:rPr>
        <w:br/>
      </w:r>
      <w:r>
        <w:rPr>
          <w:rFonts w:hint="eastAsia"/>
        </w:rPr>
        <w:t>　　　　三、鱼类产品行业营运能力</w:t>
      </w:r>
      <w:r>
        <w:rPr>
          <w:rFonts w:hint="eastAsia"/>
        </w:rPr>
        <w:br/>
      </w:r>
      <w:r>
        <w:rPr>
          <w:rFonts w:hint="eastAsia"/>
        </w:rPr>
        <w:t>　　　　四、鱼类产品行业发展能力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中国鱼类产品行业细分市场调研与机会挖掘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鱼类产品细分市场（一）市场调研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鱼类产品细分市场（二）市场调研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中国鱼类产品行业区域市场调研分析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2019-2024年中国鱼类产品行业重点区域调研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一、重点地区（一）鱼类产品市场规模与特点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二、重点地区（二）鱼类产品市场规模及特点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三、重点地区（三）鱼类产品市场规模及特点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四、重点地区（四）鱼类产品市场规模及特点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不同区域鱼类产品市场的对比与启示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二、鱼类产品市场拓展策略与建议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中国鱼类产品行业的营销渠道与客户分析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鱼类产品行业渠道分析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二、各类渠道对鱼类产品行业的影响</w:t>
      </w:r>
      <w:r>
        <w:rPr>
          <w:rFonts w:hint="eastAsia"/>
        </w:rPr>
        <w:br/>
      </w:r>
      <w:r>
        <w:rPr>
          <w:rFonts w:hint="eastAsia"/>
        </w:rPr>
        <w:t>　　　　三、主要鱼类产品企业渠道策略研究</w:t>
      </w:r>
      <w:r>
        <w:rPr>
          <w:rFonts w:hint="eastAsia"/>
        </w:rPr>
        <w:br/>
      </w:r>
      <w:r>
        <w:rPr>
          <w:rFonts w:hint="eastAsia"/>
        </w:rPr>
        <w:t>　　第二节 鱼类产品行业客户分析与定位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中国鱼类产品行业竞争格局及策略选择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鱼类产品行业总体市场竞争状况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一、鱼类产品行业竞争结构分析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二、鱼类产品企业竞争格局与集中度评估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三、鱼类产品行业SWOT分析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鱼类产品企业发展策略分析</w:t>
      </w:r>
      <w:r>
        <w:rPr>
          <w:rFonts w:hint="eastAsia"/>
        </w:rPr>
        <w:br/>
      </w:r>
      <w:r>
        <w:rPr>
          <w:rFonts w:hint="eastAsia"/>
        </w:rPr>
        <w:t>　　第一节 鱼类产品市场与销售策略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鱼类产品品牌战略思考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中国鱼类产品行业发展环境分析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二、鱼类产品行业主管部门、监管体制及相关政策法规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3、鱼类产品行业的主要法律、法规和政策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4、2025年鱼类产品行业法律法规和政策对行业的影响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二、鱼类产品消费者需求分析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一、鱼类产品技术的应用与创新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二、鱼类产品行业发展的技术趋势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2025-2031年鱼类产品行业展趋势预测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2025-2031年鱼类产品市场发展前景分析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一、鱼类产品市场发展潜力</w:t>
      </w:r>
      <w:r>
        <w:rPr>
          <w:rFonts w:hint="eastAsia"/>
        </w:rPr>
        <w:br/>
      </w:r>
      <w:r>
        <w:rPr>
          <w:rFonts w:hint="eastAsia"/>
        </w:rPr>
        <w:t>　　　　二、鱼类产品市场前景分析</w:t>
      </w:r>
      <w:r>
        <w:rPr>
          <w:rFonts w:hint="eastAsia"/>
        </w:rPr>
        <w:br/>
      </w:r>
      <w:r>
        <w:rPr>
          <w:rFonts w:hint="eastAsia"/>
        </w:rPr>
        <w:t>　　　　三、鱼类产品细分行业发展前景分析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2025-2031年鱼类产品发展趋势预测</w:t>
      </w:r>
      <w:r>
        <w:rPr>
          <w:rFonts w:hint="eastAsia"/>
        </w:rPr>
        <w:br/>
      </w:r>
      <w:r>
        <w:rPr>
          <w:rFonts w:hint="eastAsia"/>
        </w:rPr>
        <w:t>　　　　一、鱼类产品发展趋势预测</w:t>
      </w:r>
      <w:r>
        <w:rPr>
          <w:rFonts w:hint="eastAsia"/>
        </w:rPr>
        <w:br/>
      </w:r>
      <w:r>
        <w:rPr>
          <w:rFonts w:hint="eastAsia"/>
        </w:rPr>
        <w:t>　　　　二、鱼类产品市场规模预测</w:t>
      </w:r>
      <w:r>
        <w:rPr>
          <w:rFonts w:hint="eastAsia"/>
        </w:rPr>
        <w:br/>
      </w:r>
      <w:r>
        <w:rPr>
          <w:rFonts w:hint="eastAsia"/>
        </w:rPr>
        <w:t>　　　　三、鱼类产品细分市场发展趋势预测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未来鱼类产品行业挑战与机遇探讨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一、鱼类产品行业挑战</w:t>
      </w:r>
      <w:r>
        <w:rPr>
          <w:rFonts w:hint="eastAsia"/>
        </w:rPr>
        <w:br/>
      </w:r>
      <w:r>
        <w:rPr>
          <w:rFonts w:hint="eastAsia"/>
        </w:rPr>
        <w:t>　　　　二、鱼类产品行业机遇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鱼类产品行业研究结论及建议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对鱼类产品行业发展的建议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对鱼类产品企业和投资者的建议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鱼类产品行业历程</w:t>
      </w:r>
      <w:r>
        <w:rPr>
          <w:rFonts w:hint="eastAsia"/>
        </w:rPr>
        <w:br/>
      </w:r>
      <w:r>
        <w:rPr>
          <w:rFonts w:hint="eastAsia"/>
        </w:rPr>
        <w:t>　　图表 鱼类产品行业生命周期</w:t>
      </w:r>
      <w:r>
        <w:rPr>
          <w:rFonts w:hint="eastAsia"/>
        </w:rPr>
        <w:br/>
      </w:r>
      <w:r>
        <w:rPr>
          <w:rFonts w:hint="eastAsia"/>
        </w:rPr>
        <w:t>　　图表 鱼类产品行业产业链分析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2019-2024年鱼类产品行业市场容量统计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2019-2024年中国鱼类产品行业经营效益分析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2025-2031年中国鱼类产品行业市场规模预测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2025-2031年中国鱼类产品市场前景分析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2025-2031年中国鱼类产品行业发展趋势预测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9662b6f2f40c6" w:history="1">
        <w:r>
          <w:rPr>
            <w:rStyle w:val="Hyperlink"/>
          </w:rPr>
          <w:t>2025-2031年中国鱼类产品市场研究与发展前景预测报告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9662b6f2f40c6" w:history="1">
        <w:r>
          <w:rPr>
            <w:rStyle w:val="Hyperlink"/>
          </w:rPr>
          <w:t>https://www.20087.com/2/70/YuLeiChanPinFaZhanQianJing.html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热点：鱼类制品有哪些、鱼类产品商标名称、跟鱼有关的产业和产品、鱼类产品广告语、浙江淡水鱼种类大全、鱼类产品英语、鱼属于什么产品类别、鱼类产品的营养价值、鱼料大全价格图片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176c4b10430a" w:history="1">
      <w:r>
        <w:rPr>
          <w:rStyle w:val="Hyperlink"/>
        </w:rPr>
        <w:t>2025-2031年中国鱼类产品市场研究与发展前景预测报告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LeiChanPinFaZhanQianJing.html" TargetMode="External" Id="R0069662b6f2f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LeiChanPinFaZhanQianJing.html" TargetMode="External" Id="R03c1176c4b10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2025-07-09T04:41:03Z</dcterms:created>
  <dcterms:modified xsi:type="dcterms:W3CDTF">2025-07-09T05:41:03Z</dcterms:modified>
  <dc:subject>2025-2031年中国鱼类产品市场研究与发展前景预测报告</dc:subject>
  <dc:title>2025-2031年中国鱼类产品市场研究与发展前景预测报告</dc:title>
  <cp:keywords>2025-2031年中国鱼类产品市场研究与发展前景预测报告</cp:keywords>
  <dc:description>2025-2031年中国鱼类产品市场研究与发展前景预测报告</dc:description>
</cp:coreProperties>
</file>