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304dc870649a2" w:history="1">
              <w:r>
                <w:rPr>
                  <w:rStyle w:val="Hyperlink"/>
                </w:rPr>
                <w:t>2026-2032年全球与中国天然纤维行业研究及前景趋势预测报告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304dc870649a2" w:history="1">
              <w:r>
                <w:rPr>
                  <w:rStyle w:val="Hyperlink"/>
                </w:rPr>
                <w:t>2026-2032年全球与中国天然纤维行业研究及前景趋势预测报告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304dc870649a2" w:history="1">
                <w:r>
                  <w:rPr>
                    <w:rStyle w:val="Hyperlink"/>
                  </w:rPr>
                  <w:t>https://www.20087.com/3/00/TianRanXianWeiShiChangQianJingFenXi.html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纤维是来源于植物（棉、麻、竹、椰壳）、动物（羊毛、蚕丝）或矿物（石棉，已受限）的可再生纤维材料，广泛应用于纺织服装、复合材料增强、过滤介质及生物医用领域。当前市场聚焦于有机棉、大麻纤维、天丝（Lyocell）等低环境影响品种，强调可生物降解性、低水耗种植及无化学脱胶工艺。在快时尚反思与循环经济兴起背景下，天然纤维因碳足迹低、废弃后环境友好而重获青睐。然而，天然纤维普遍存在强度波动大、吸湿后尺寸不稳定及染色均匀性差等问题；此外，规模化供应受气候与土地资源限制。</w:t>
      </w:r>
      <w:r>
        <w:rPr>
          <w:rFonts w:hint="eastAsia"/>
        </w:rPr>
        <w:br/>
      </w:r>
      <w:r>
        <w:rPr>
          <w:rFonts w:hint="eastAsia"/>
        </w:rPr>
        <w:t>　　未来，天然纤维将向基因改良、高性能复合与闭环回收方向演进。基因编辑技术可提升麻类纤维长度与一致性；而与生物基树脂复合可拓展至汽车内饰与建筑板材。在后端，酶解-纺丝一体化工艺可实现废旧棉织物再生为新纤维。同时，数字护照（Digital Product Passport）将追踪纤维来源与环境影响。长远看，天然纤维将从传统纺织原料升级为连接农业生态、材料科学与循环经济的多功能生物基平台，在推动绿色制造与气候韧性供应链建设中释放可持续价值。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304dc870649a2" w:history="1">
        <w:r>
          <w:rPr>
            <w:rStyle w:val="Hyperlink"/>
          </w:rPr>
          <w:t>2026-2032年全球与中国天然纤维行业研究及前景趋势预测报告</w:t>
        </w:r>
      </w:hyperlink>
      <w:r>
        <w:rPr>
          <w:rFonts w:hint="eastAsia"/>
        </w:rPr>
        <w:t>》依托权威数据资源与长期市场监测，系统分析了天然纤维行业的市场规模、市场需求及产业链结构，深入探讨了天然纤维价格变动与细分市场特征。报告科学预测了天然纤维市场前景及未来发展趋势，重点剖析了行业集中度、竞争格局及重点企业的市场地位，并通过SWOT分析揭示了天然纤维行业机遇与潜在风险。报告为投资者及业内企业提供了全面的市场洞察与决策参考，助力把握天然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工业纺织品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天然纤维有利因素</w:t>
      </w:r>
      <w:r>
        <w:rPr>
          <w:rFonts w:hint="eastAsia"/>
        </w:rPr>
        <w:br/>
      </w:r>
      <w:r>
        <w:rPr>
          <w:rFonts w:hint="eastAsia"/>
        </w:rPr>
        <w:t>　　　　1.5.3 .2 天然纤维不利因素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全球主要厂商天然纤维产品类型及应用</w:t>
      </w:r>
      <w:r>
        <w:rPr>
          <w:rFonts w:hint="eastAsia"/>
        </w:rPr>
        <w:br/>
      </w:r>
      <w:r>
        <w:rPr>
          <w:rFonts w:hint="eastAsia"/>
        </w:rPr>
        <w:t>　　2.9 天然纤维行业集中度、竞争程度分析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全球天然纤维总体规模分析</w:t>
      </w:r>
      <w:r>
        <w:rPr>
          <w:rFonts w:hint="eastAsia"/>
        </w:rPr>
        <w:br/>
      </w:r>
      <w:r>
        <w:rPr>
          <w:rFonts w:hint="eastAsia"/>
        </w:rPr>
        <w:t>　　3.1 全球天然纤维供需现状及预测（2021-2032）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中国市场天然纤维进出口（2021-2032）</w:t>
      </w:r>
      <w:r>
        <w:rPr>
          <w:rFonts w:hint="eastAsia"/>
        </w:rPr>
        <w:br/>
      </w:r>
      <w:r>
        <w:rPr>
          <w:rFonts w:hint="eastAsia"/>
        </w:rPr>
        <w:t>　　3.4 全球天然纤维销量及销售额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不同产品类型天然纤维分析</w:t>
      </w:r>
      <w:r>
        <w:rPr>
          <w:rFonts w:hint="eastAsia"/>
        </w:rPr>
        <w:br/>
      </w:r>
      <w:r>
        <w:rPr>
          <w:rFonts w:hint="eastAsia"/>
        </w:rPr>
        <w:t>　　6.1 全球不同产品类型天然纤维销量（2021-2032）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不同应用天然纤维分析</w:t>
      </w:r>
      <w:r>
        <w:rPr>
          <w:rFonts w:hint="eastAsia"/>
        </w:rPr>
        <w:br/>
      </w:r>
      <w:r>
        <w:rPr>
          <w:rFonts w:hint="eastAsia"/>
        </w:rPr>
        <w:t>　　7.1 全球不同应用天然纤维销量（2021-2032）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天然纤维行业发展趋势</w:t>
      </w:r>
      <w:r>
        <w:rPr>
          <w:rFonts w:hint="eastAsia"/>
        </w:rPr>
        <w:br/>
      </w:r>
      <w:r>
        <w:rPr>
          <w:rFonts w:hint="eastAsia"/>
        </w:rPr>
        <w:t>　　8.2 天然纤维行业主要驱动因素</w:t>
      </w:r>
      <w:r>
        <w:rPr>
          <w:rFonts w:hint="eastAsia"/>
        </w:rPr>
        <w:br/>
      </w:r>
      <w:r>
        <w:rPr>
          <w:rFonts w:hint="eastAsia"/>
        </w:rPr>
        <w:t>　　8.3 天然纤维中国企业SWOT分析</w:t>
      </w:r>
      <w:r>
        <w:rPr>
          <w:rFonts w:hint="eastAsia"/>
        </w:rPr>
        <w:br/>
      </w:r>
      <w:r>
        <w:rPr>
          <w:rFonts w:hint="eastAsia"/>
        </w:rPr>
        <w:t>　　8.4 中国天然纤维行业政策环境分析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天然纤维行业产业链简介</w:t>
      </w:r>
      <w:r>
        <w:rPr>
          <w:rFonts w:hint="eastAsia"/>
        </w:rPr>
        <w:br/>
      </w:r>
      <w:r>
        <w:rPr>
          <w:rFonts w:hint="eastAsia"/>
        </w:rPr>
        <w:t>　　　　9.1.1 天然纤维行业供应链分析</w:t>
      </w:r>
      <w:r>
        <w:rPr>
          <w:rFonts w:hint="eastAsia"/>
        </w:rPr>
        <w:br/>
      </w:r>
      <w:r>
        <w:rPr>
          <w:rFonts w:hint="eastAsia"/>
        </w:rPr>
        <w:t>　　　　9.1.2 天然纤维主要原料及供应情况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天然纤维行业采购模式</w:t>
      </w:r>
      <w:r>
        <w:rPr>
          <w:rFonts w:hint="eastAsia"/>
        </w:rPr>
        <w:br/>
      </w:r>
      <w:r>
        <w:rPr>
          <w:rFonts w:hint="eastAsia"/>
        </w:rPr>
        <w:t>　　9.3 天然纤维行业生产模式</w:t>
      </w:r>
      <w:r>
        <w:rPr>
          <w:rFonts w:hint="eastAsia"/>
        </w:rPr>
        <w:br/>
      </w:r>
      <w:r>
        <w:rPr>
          <w:rFonts w:hint="eastAsia"/>
        </w:rPr>
        <w:t>　　9.4 天然纤维行业销售模式及销售渠道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天然纤维行业发展主要特点</w:t>
      </w:r>
      <w:r>
        <w:rPr>
          <w:rFonts w:hint="eastAsia"/>
        </w:rPr>
        <w:br/>
      </w:r>
      <w:r>
        <w:rPr>
          <w:rFonts w:hint="eastAsia"/>
        </w:rPr>
        <w:t>　　表 4： 天然纤维行业发展有利因素分析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进入天然纤维行业壁垒</w:t>
      </w:r>
      <w:r>
        <w:rPr>
          <w:rFonts w:hint="eastAsia"/>
        </w:rPr>
        <w:br/>
      </w:r>
      <w:r>
        <w:rPr>
          <w:rFonts w:hint="eastAsia"/>
        </w:rPr>
        <w:t>　　表 7： 天然纤维主要企业在国际市场占有率（按销量，2023-2026）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全球不同产品类型天然纤维销量市场份额（2021-2026）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全球不同产品类型天然纤维销量预测（2027-2032）&amp;（千吨）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全球不同产品类型天然纤维收入（2021-2026）&amp;（万元）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中国不同产品类型天然纤维销量（2021-2026）&amp;（千吨）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中国不同产品类型天然纤维销量市场份额（2021-2026）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中国不同产品类型天然纤维销量预测（2027-2032）&amp;（千吨）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全球市场不同产品类型天然纤维销量市场份额预测（2027-2032）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中国不同产品类型天然纤维收入（2021-2026）&amp;（万元）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中国不同产品类型天然纤维收入市场份额（2021-2026）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中国不同产品类型天然纤维收入预测（2027-2032）&amp;（万元）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全球不同应用天然纤维销量（2021-2026）&amp;（千吨）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全球不同应用天然纤维销量市场份额（2021-2026）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全球不同应用天然纤维销量预测（2027-2032）&amp;（千吨）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全球市场不同应用天然纤维销量市场份额预测（2027-2032）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全球不同应用天然纤维收入（2021-2026）&amp;（万元）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全球不同应用天然纤维收入市场份额（2021-2026）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全球不同应用天然纤维收入预测（2027-2032）&amp;（万元）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全球不同应用天然纤维收入市场份额预测（2027-2032）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中国不同应用天然纤维销量（2021-2026）&amp;（千吨）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中国不同应用天然纤维销量市场份额（2021-2026）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中国不同应用天然纤维销量预测（2027-2032）&amp;（千吨）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中国市场不同应用天然纤维销量市场份额预测（2027-2032）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中国不同应用天然纤维收入（2021-2026）&amp;（万元）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中国不同应用天然纤维收入市场份额（2021-2026）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中国不同应用天然纤维收入预测（2027-2032）&amp;（万元）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中国不同应用天然纤维收入市场份额预测（2027-2032）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天然纤维行业发展趋势</w:t>
      </w:r>
      <w:r>
        <w:rPr>
          <w:rFonts w:hint="eastAsia"/>
        </w:rPr>
        <w:br/>
      </w:r>
      <w:r>
        <w:rPr>
          <w:rFonts w:hint="eastAsia"/>
        </w:rPr>
        <w:t>　　表 121： 天然纤维行业主要驱动因素</w:t>
      </w:r>
      <w:r>
        <w:rPr>
          <w:rFonts w:hint="eastAsia"/>
        </w:rPr>
        <w:br/>
      </w:r>
      <w:r>
        <w:rPr>
          <w:rFonts w:hint="eastAsia"/>
        </w:rPr>
        <w:t>　　表 122： 天然纤维行业供应链分析</w:t>
      </w:r>
      <w:r>
        <w:rPr>
          <w:rFonts w:hint="eastAsia"/>
        </w:rPr>
        <w:br/>
      </w:r>
      <w:r>
        <w:rPr>
          <w:rFonts w:hint="eastAsia"/>
        </w:rPr>
        <w:t>　　表 123： 天然纤维上游原料供应商</w:t>
      </w:r>
      <w:r>
        <w:rPr>
          <w:rFonts w:hint="eastAsia"/>
        </w:rPr>
        <w:br/>
      </w:r>
      <w:r>
        <w:rPr>
          <w:rFonts w:hint="eastAsia"/>
        </w:rPr>
        <w:t>　　表 124： 天然纤维主要地区不同应用客户分析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天然纤维典型经销商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棉花产品图片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家用纺织品</w:t>
      </w:r>
      <w:r>
        <w:rPr>
          <w:rFonts w:hint="eastAsia"/>
        </w:rPr>
        <w:br/>
      </w:r>
      <w:r>
        <w:rPr>
          <w:rFonts w:hint="eastAsia"/>
        </w:rPr>
        <w:t>　　图 11： 工业纺织品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2025年全球前五大生产商天然纤维市场份额</w:t>
      </w:r>
      <w:r>
        <w:rPr>
          <w:rFonts w:hint="eastAsia"/>
        </w:rPr>
        <w:br/>
      </w:r>
      <w:r>
        <w:rPr>
          <w:rFonts w:hint="eastAsia"/>
        </w:rPr>
        <w:t>　　图 14： 2025年全球天然纤维第一梯队、第二梯队和第三梯队厂商及市场份额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全球天然纤维产能、产量、产能利用率及发展趋势（2021-2032）&amp;（千吨）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全球天然纤维产量、需求量及发展趋势（2021-2032）&amp;（千吨）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全球主要地区天然纤维产量市场份额（2021-2032）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中国天然纤维产能、产量、产能利用率及发展趋势（2021-2032）&amp;（千吨）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中国天然纤维产量、市场需求量及发展趋势（2021-2032）&amp;（千吨）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全球天然纤维市场销售额及增长率：（2021-2032）&amp;（万元）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全球市场天然纤维市场规模：2021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全球市场天然纤维价格趋势（2021-2032）&amp;（元/吨）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全球主要地区天然纤维销售收入（2021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全球主要地区天然纤维销售收入市场份额（2021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中东市场天然纤维销量及增长率（2021-2032）&amp;（千吨）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中东市场天然纤维收入及增长率（2021-2032）&amp;（万元）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全球不同产品类型天然纤维价格走势（2021-2032）&amp;（元/吨）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全球不同应用天然纤维价格走势（2021-2032）&amp;（元/吨）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天然纤维中国企业SWOT分析</w:t>
      </w:r>
      <w:r>
        <w:rPr>
          <w:rFonts w:hint="eastAsia"/>
        </w:rPr>
        <w:br/>
      </w:r>
      <w:r>
        <w:rPr>
          <w:rFonts w:hint="eastAsia"/>
        </w:rPr>
        <w:t>　　图 45： 天然纤维产业链</w:t>
      </w:r>
      <w:r>
        <w:rPr>
          <w:rFonts w:hint="eastAsia"/>
        </w:rPr>
        <w:br/>
      </w:r>
      <w:r>
        <w:rPr>
          <w:rFonts w:hint="eastAsia"/>
        </w:rPr>
        <w:t>　　图 46： 天然纤维行业采购模式分析</w:t>
      </w:r>
      <w:r>
        <w:rPr>
          <w:rFonts w:hint="eastAsia"/>
        </w:rPr>
        <w:br/>
      </w:r>
      <w:r>
        <w:rPr>
          <w:rFonts w:hint="eastAsia"/>
        </w:rPr>
        <w:t>　　图 47： 天然纤维行业生产模式</w:t>
      </w:r>
      <w:r>
        <w:rPr>
          <w:rFonts w:hint="eastAsia"/>
        </w:rPr>
        <w:br/>
      </w:r>
      <w:r>
        <w:rPr>
          <w:rFonts w:hint="eastAsia"/>
        </w:rPr>
        <w:t>　　图 48： 天然纤维行业销售模式分析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304dc870649a2" w:history="1">
        <w:r>
          <w:rPr>
            <w:rStyle w:val="Hyperlink"/>
          </w:rPr>
          <w:t>2026-2032年全球与中国天然纤维行业研究及前景趋势预测报告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304dc870649a2" w:history="1">
        <w:r>
          <w:rPr>
            <w:rStyle w:val="Hyperlink"/>
          </w:rPr>
          <w:t>https://www.20087.com/3/00/TianRanXianWeiShiChangQianJingFenXi.html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热点：天然纤维分为哪三类、天然纤维分为哪三类、常见的天然面料有哪些、天然纤维的特点、蚕丝的主要成分、天然纤维有哪三种、木浆纤维、天然纤维材料包括、聚酯纤维好还是纯棉好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7efa685c4f13" w:history="1">
      <w:r>
        <w:rPr>
          <w:rStyle w:val="Hyperlink"/>
        </w:rPr>
        <w:t>2026-2032年全球与中国天然纤维行业研究及前景趋势预测报告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ianRanXianWeiShiChangQianJingFenXi.html" TargetMode="External" Id="Rde5304dc870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ianRanXianWeiShiChangQianJingFenXi.html" TargetMode="External" Id="R8adc7efa685c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2025-12-31T01:35:17Z</dcterms:created>
  <dcterms:modified xsi:type="dcterms:W3CDTF">2025-12-31T02:35:17Z</dcterms:modified>
  <dc:subject>2026-2032年全球与中国天然纤维行业研究及前景趋势预测报告</dc:subject>
  <dc:title>2026-2032年全球与中国天然纤维行业研究及前景趋势预测报告</dc:title>
  <cp:keywords>2026-2032年全球与中国天然纤维行业研究及前景趋势预测报告</cp:keywords>
  <dc:description>2026-2032年全球与中国天然纤维行业研究及前景趋势预测报告</dc:description>
</cp:coreProperties>
</file>