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dc983b602407f" w:history="1">
              <w:r>
                <w:rPr>
                  <w:rStyle w:val="Hyperlink"/>
                </w:rPr>
                <w:t>中国作物营养产品发展现状与前景趋势分析报告（2026-2032年）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dc983b602407f" w:history="1">
              <w:r>
                <w:rPr>
                  <w:rStyle w:val="Hyperlink"/>
                </w:rPr>
                <w:t>中国作物营养产品发展现状与前景趋势分析报告（2026-2032年）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dc983b602407f" w:history="1">
                <w:r>
                  <w:rPr>
                    <w:rStyle w:val="Hyperlink"/>
                  </w:rPr>
                  <w:t>https://www.20087.com/5/80/ZuoWuYingYangChanPinShiChangQianJingFenXi.html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营养产品是用于改善植物生长环境、提高养分吸收效率、促进作物健康发育的一类农业投入品，主要包括大量元素肥料、中微量元素肥、生物刺激素、有机肥、水溶肥等多个品类。目前，该类产品广泛应用于粮食、蔬菜、水果、经济作物等农业生产领域，随着精准农业理念的普及与土壤退化问题的加剧，功能性营养产品的市场需求持续增长。国内企业通过复配技术、缓控释技术、微生物发酵等方式提升产品附加值，部分高端产品已具备调节土壤酸碱平衡、增强抗逆性、改善果实品质等功能。然而，行业内仍存在产品同质化严重、施用方式粗放、过量施肥造成环境污染等问题，影响农业可持续发展。</w:t>
      </w:r>
      <w:r>
        <w:rPr>
          <w:rFonts w:hint="eastAsia"/>
        </w:rPr>
        <w:br/>
      </w:r>
      <w:r>
        <w:rPr>
          <w:rFonts w:hint="eastAsia"/>
        </w:rPr>
        <w:t>　　未来，作物营养产品将朝着绿色化、精准化与智能化方向加速升级。市场调研网指出，随着测土配方施肥、变量施肥、无人机喷洒等智能农技手段的发展，营养产品的使用将更加科学高效，减少资源浪费与环境污染。生物刺激素、腐植酸、海藻提取物等天然来源的功能型营养剂将成为主流，满足绿色食品、有机农业对生态友好型投入品的需求。同时，AI辅助决策系统、土壤传感设备、远程监测平台等数字技术的应用，将推动作物营养管理向数据驱动型模式转型，实现按需供肥、动态调控。此外，国家或将进一步加强对化肥减量增效政策的执行力度，推动建立统一的质量监管体系与环保认证机制。预计未来作物营养产品将在技术创新与农业绿色转型的双重推动下，构建起更加高效、安全、可持续的现代农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dc983b602407f" w:history="1">
        <w:r>
          <w:rPr>
            <w:rStyle w:val="Hyperlink"/>
          </w:rPr>
          <w:t>中国作物营养产品发展现状与前景趋势分析报告（2026-2032年）</w:t>
        </w:r>
      </w:hyperlink>
      <w:r>
        <w:rPr>
          <w:rFonts w:hint="eastAsia"/>
        </w:rPr>
        <w:t>》依托权威数据资源和长期市场监测，对作物营养产品市场现状进行了系统分析，并结合作物营养产品行业特点对未来发展趋势作出科学预判。报告深入探讨了作物营养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作物营养产品产业概述</w:t>
      </w:r>
      <w:r>
        <w:rPr>
          <w:rFonts w:hint="eastAsia"/>
        </w:rPr>
        <w:br/>
      </w:r>
      <w:r>
        <w:rPr>
          <w:rFonts w:hint="eastAsia"/>
        </w:rPr>
        <w:t>　　第一节 作物营养产品定义</w:t>
      </w:r>
      <w:r>
        <w:rPr>
          <w:rFonts w:hint="eastAsia"/>
        </w:rPr>
        <w:br/>
      </w:r>
      <w:r>
        <w:rPr>
          <w:rFonts w:hint="eastAsia"/>
        </w:rPr>
        <w:t>　　第二节 作物营养产品行业特点</w:t>
      </w:r>
      <w:r>
        <w:rPr>
          <w:rFonts w:hint="eastAsia"/>
        </w:rPr>
        <w:br/>
      </w:r>
      <w:r>
        <w:rPr>
          <w:rFonts w:hint="eastAsia"/>
        </w:rPr>
        <w:t>　　第三节 作物营养产品产业链分析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中国作物营养产品行业运行环境分析</w:t>
      </w:r>
      <w:r>
        <w:rPr>
          <w:rFonts w:hint="eastAsia"/>
        </w:rPr>
        <w:br/>
      </w:r>
      <w:r>
        <w:rPr>
          <w:rFonts w:hint="eastAsia"/>
        </w:rPr>
        <w:t>　　第一节 作物营养产品运行经济环境分析</w:t>
      </w:r>
      <w:r>
        <w:rPr>
          <w:rFonts w:hint="eastAsia"/>
        </w:rPr>
        <w:br/>
      </w:r>
      <w:r>
        <w:rPr>
          <w:rFonts w:hint="eastAsia"/>
        </w:rPr>
        <w:t>　　第二节 作物营养产品产业政策环境分析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一、作物营养产品行业监管体制</w:t>
      </w:r>
      <w:r>
        <w:rPr>
          <w:rFonts w:hint="eastAsia"/>
        </w:rPr>
        <w:br/>
      </w:r>
      <w:r>
        <w:rPr>
          <w:rFonts w:hint="eastAsia"/>
        </w:rPr>
        <w:t>　　　　二、作物营养产品行业主要法规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三、主要作物营养产品产业政策</w:t>
      </w:r>
      <w:r>
        <w:rPr>
          <w:rFonts w:hint="eastAsia"/>
        </w:rPr>
        <w:br/>
      </w:r>
      <w:r>
        <w:rPr>
          <w:rFonts w:hint="eastAsia"/>
        </w:rPr>
        <w:t>　　第三节 作物营养产品产业社会环境分析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2025-2026年作物营养产品行业技术发展现状及趋势分析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作物营养产品行业技术发展现状分析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国内外作物营养产品行业技术差距分析及差距形成的主要原因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作物营养产品行业技术发展方向、趋势预测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提升作物营养产品行业技术能力策略建议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全球作物营养产品行业发展态势分析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全球作物营养产品市场发展现状分析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国外主要国家作物营养产品市场现状</w:t>
      </w:r>
      <w:r>
        <w:rPr>
          <w:rFonts w:hint="eastAsia"/>
        </w:rPr>
        <w:br/>
      </w:r>
      <w:r>
        <w:rPr>
          <w:rFonts w:hint="eastAsia"/>
        </w:rPr>
        <w:t>　　第三节 全球作物营养产品行业发展趋势预测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中国作物营养产品行业市场分析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2020-2025年中国作物营养产品行业规模情况</w:t>
      </w:r>
      <w:r>
        <w:rPr>
          <w:rFonts w:hint="eastAsia"/>
        </w:rPr>
        <w:br/>
      </w:r>
      <w:r>
        <w:rPr>
          <w:rFonts w:hint="eastAsia"/>
        </w:rPr>
        <w:t>　　　　一、作物营养产品行业市场规模情况分析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二、作物营养产品行业单位规模情况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三、作物营养产品行业人员规模情况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2020-2025年中国作物营养产品行业财务能力分析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一、作物营养产品行业盈利能力分析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二、作物营养产品行业偿债能力分析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三、作物营养产品行业营运能力分析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四、作物营养产品行业发展能力分析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2025-2026年中国作物营养产品行业热点动态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2026年中国作物营养产品行业面临的挑战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中国重点地区作物营养产品行业市场调研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重点地区（一）作物营养产品市场调研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重点地区（二）作物营养产品市场调研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重点地区（三）作物营养产品市场调研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重点地区（四）作物营养产品市场调研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重点地区（五）作物营养产品市场调研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中国作物营养产品行业价格走势及影响因素分析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国内作物营养产品行业价格回顾</w:t>
      </w:r>
      <w:r>
        <w:rPr>
          <w:rFonts w:hint="eastAsia"/>
        </w:rPr>
        <w:br/>
      </w:r>
      <w:r>
        <w:rPr>
          <w:rFonts w:hint="eastAsia"/>
        </w:rPr>
        <w:t>　　第二节 国内作物营养产品行业价格走势预测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国内作物营养产品行业价格影响因素分析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中国作物营养产品行业客户调研</w:t>
      </w:r>
      <w:r>
        <w:rPr>
          <w:rFonts w:hint="eastAsia"/>
        </w:rPr>
        <w:br/>
      </w:r>
      <w:r>
        <w:rPr>
          <w:rFonts w:hint="eastAsia"/>
        </w:rPr>
        <w:t>　　　　一、作物营养产品行业客户偏好调查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二、客户对作物营养产品品牌的首要认知渠道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三、作物营养产品品牌忠诚度调查</w:t>
      </w:r>
      <w:r>
        <w:rPr>
          <w:rFonts w:hint="eastAsia"/>
        </w:rPr>
        <w:br/>
      </w:r>
      <w:r>
        <w:rPr>
          <w:rFonts w:hint="eastAsia"/>
        </w:rPr>
        <w:t>　　　　四、作物营养产品行业客户消费理念调研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中国作物营养产品行业竞争格局分析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2025年作物营养产品行业集中度分析</w:t>
      </w:r>
      <w:r>
        <w:rPr>
          <w:rFonts w:hint="eastAsia"/>
        </w:rPr>
        <w:br/>
      </w:r>
      <w:r>
        <w:rPr>
          <w:rFonts w:hint="eastAsia"/>
        </w:rPr>
        <w:t>　　　　一、作物营养产品市场集中度分析</w:t>
      </w:r>
      <w:r>
        <w:rPr>
          <w:rFonts w:hint="eastAsia"/>
        </w:rPr>
        <w:br/>
      </w:r>
      <w:r>
        <w:rPr>
          <w:rFonts w:hint="eastAsia"/>
        </w:rPr>
        <w:t>　　　　二、作物营养产品企业集中度分析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2025-2026年作物营养产品行业竞争格局分析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一、作物营养产品行业竞争策略分析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二、作物营养产品行业竞争格局展望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三、我国作物营养产品市场竞争趋势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作物营养产品行业重点企业发展调研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作物营养产品企业发展策略分析</w:t>
      </w:r>
      <w:r>
        <w:rPr>
          <w:rFonts w:hint="eastAsia"/>
        </w:rPr>
        <w:br/>
      </w:r>
      <w:r>
        <w:rPr>
          <w:rFonts w:hint="eastAsia"/>
        </w:rPr>
        <w:t>　　第一节 作物营养产品市场策略分析</w:t>
      </w:r>
      <w:r>
        <w:rPr>
          <w:rFonts w:hint="eastAsia"/>
        </w:rPr>
        <w:br/>
      </w:r>
      <w:r>
        <w:rPr>
          <w:rFonts w:hint="eastAsia"/>
        </w:rPr>
        <w:t>　　　　一、作物营养产品价格策略分析</w:t>
      </w:r>
      <w:r>
        <w:rPr>
          <w:rFonts w:hint="eastAsia"/>
        </w:rPr>
        <w:br/>
      </w:r>
      <w:r>
        <w:rPr>
          <w:rFonts w:hint="eastAsia"/>
        </w:rPr>
        <w:t>　　　　二、作物营养产品渠道策略分析</w:t>
      </w:r>
      <w:r>
        <w:rPr>
          <w:rFonts w:hint="eastAsia"/>
        </w:rPr>
        <w:br/>
      </w:r>
      <w:r>
        <w:rPr>
          <w:rFonts w:hint="eastAsia"/>
        </w:rPr>
        <w:t>　　第二节 作物营养产品销售策略分析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提高作物营养产品企业竞争力的策略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一、提高中国作物营养产品企业核心竞争力的对策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二、作物营养产品企业提升竞争力的主要方向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三、影响作物营养产品企业核心竞争力的因素及提升途径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四、提高作物营养产品企业竞争力的策略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作物营养产品行业投资风险与控制策略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作物营养产品行业SWOT模型分析</w:t>
      </w:r>
      <w:r>
        <w:rPr>
          <w:rFonts w:hint="eastAsia"/>
        </w:rPr>
        <w:br/>
      </w:r>
      <w:r>
        <w:rPr>
          <w:rFonts w:hint="eastAsia"/>
        </w:rPr>
        <w:t>　　　　一、作物营养产品行业优势分析</w:t>
      </w:r>
      <w:r>
        <w:rPr>
          <w:rFonts w:hint="eastAsia"/>
        </w:rPr>
        <w:br/>
      </w:r>
      <w:r>
        <w:rPr>
          <w:rFonts w:hint="eastAsia"/>
        </w:rPr>
        <w:t>　　　　二、作物营养产品行业劣势分析</w:t>
      </w:r>
      <w:r>
        <w:rPr>
          <w:rFonts w:hint="eastAsia"/>
        </w:rPr>
        <w:br/>
      </w:r>
      <w:r>
        <w:rPr>
          <w:rFonts w:hint="eastAsia"/>
        </w:rPr>
        <w:t>　　　　三、作物营养产品行业机会分析</w:t>
      </w:r>
      <w:r>
        <w:rPr>
          <w:rFonts w:hint="eastAsia"/>
        </w:rPr>
        <w:br/>
      </w:r>
      <w:r>
        <w:rPr>
          <w:rFonts w:hint="eastAsia"/>
        </w:rPr>
        <w:t>　　　　四、作物营养产品行业风险分析</w:t>
      </w:r>
      <w:r>
        <w:rPr>
          <w:rFonts w:hint="eastAsia"/>
        </w:rPr>
        <w:br/>
      </w:r>
      <w:r>
        <w:rPr>
          <w:rFonts w:hint="eastAsia"/>
        </w:rPr>
        <w:t>　　第二节 作物营养产品行业投资风险及控制策略分析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一、作物营养产品市场风险及控制策略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二、作物营养产品行业政策风险及控制策略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三、作物营养产品行业经营风险及控制策略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四、作物营养产品同业竞争风险及控制策略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五、作物营养产品行业其他风险及控制策略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2026-2032年中国作物营养产品行业投资潜力及发展趋势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2026-2032年作物营养产品行业投资潜力分析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一、作物营养产品行业重点可投资领域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二、作物营养产品行业目标市场需求潜力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三、作物营养产品行业投资潜力综合评判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　2026-2032年中国作物营养产品行业发展趋势分析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一、2026年作物营养产品市场前景分析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二、2026年作物营养产品发展趋势预测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三、2026-2032年我国作物营养产品行业发展剖析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五、未来作物营养产品行业发展变局剖析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作物营养产品行业历程</w:t>
      </w:r>
      <w:r>
        <w:rPr>
          <w:rFonts w:hint="eastAsia"/>
        </w:rPr>
        <w:br/>
      </w:r>
      <w:r>
        <w:rPr>
          <w:rFonts w:hint="eastAsia"/>
        </w:rPr>
        <w:t>　　图表 作物营养产品行业生命周期</w:t>
      </w:r>
      <w:r>
        <w:rPr>
          <w:rFonts w:hint="eastAsia"/>
        </w:rPr>
        <w:br/>
      </w:r>
      <w:r>
        <w:rPr>
          <w:rFonts w:hint="eastAsia"/>
        </w:rPr>
        <w:t>　　图表 作物营养产品行业产业链分析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2020-2025年作物营养产品行业市场容量统计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2020-2025年中国作物营养产品行业经营效益分析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**地区作物营养产品市场规模及增长情况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**地区作物营养产品行业市场需求情况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**地区作物营养产品市场规模及增长情况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**地区作物营养产品行业市场需求情况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**地区作物营养产品市场规模及增长情况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**地区作物营养产品行业市场需求情况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作物营养产品重点企业（一）基本信息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作物营养产品重点企业（一）经营情况分析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作物营养产品重点企业（一）盈利能力情况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作物营养产品重点企业（二）经营情况分析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作物营养产品重点企业（二）盈利能力情况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作物营养产品重点企业（二）成长能力情况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2026-2032年中国作物营养产品行业市场容量预测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2026-2032年中国作物营养产品行业市场规模预测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2026-2032年中国作物营养产品市场前景分析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2026-2032年中国作物营养产品行业发展趋势预测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dc983b602407f" w:history="1">
        <w:r>
          <w:rPr>
            <w:rStyle w:val="Hyperlink"/>
          </w:rPr>
          <w:t>中国作物营养产品发展现状与前景趋势分析报告（2026-2032年）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dc983b602407f" w:history="1">
        <w:r>
          <w:rPr>
            <w:rStyle w:val="Hyperlink"/>
          </w:rPr>
          <w:t>https://www.20087.com/5/80/ZuoWuYingYangChanPinShiChangQianJingFenXi.html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热点：作物所需的17种营养元素、作物营养产品六大类、植物营养素、作物营养产品包括哪些、营养产品有哪些、作物营养16种、作物营养临界期主要在、农作物营养药、蔬菜营养物质有哪些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1d3b315194fbf" w:history="1">
      <w:r>
        <w:rPr>
          <w:rStyle w:val="Hyperlink"/>
        </w:rPr>
        <w:t>中国作物营养产品发展现状与前景趋势分析报告（2026-2032年）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uoWuYingYangChanPinShiChangQianJingFenXi.html" TargetMode="External" Id="Rcbfdc983b602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uoWuYingYangChanPinShiChangQianJingFenXi.html" TargetMode="External" Id="Rfaa1d3b3151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2026-02-14T04:29:34Z</dcterms:created>
  <dcterms:modified xsi:type="dcterms:W3CDTF">2026-02-14T05:29:34Z</dcterms:modified>
  <dc:subject>中国作物营养产品发展现状与前景趋势分析报告（2026-2032年）</dc:subject>
  <dc:title>中国作物营养产品发展现状与前景趋势分析报告（2026-2032年）</dc:title>
  <cp:keywords>中国作物营养产品发展现状与前景趋势分析报告（2026-2032年）</cp:keywords>
  <dc:description>中国作物营养产品发展现状与前景趋势分析报告（2026-2032年）</dc:description>
</cp:coreProperties>
</file>