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02f401ab4a15" w:history="1">
              <w:r>
                <w:rPr>
                  <w:rStyle w:val="Hyperlink"/>
                </w:rPr>
                <w:t>2025-2031年中国棉籽油市场调查研究与行业前景分析报告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02f401ab4a15" w:history="1">
              <w:r>
                <w:rPr>
                  <w:rStyle w:val="Hyperlink"/>
                </w:rPr>
                <w:t>2025-2031年中国棉籽油市场调查研究与行业前景分析报告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02f401ab4a15" w:history="1">
                <w:r>
                  <w:rPr>
                    <w:rStyle w:val="Hyperlink"/>
                  </w:rPr>
                  <w:t>https://www.20087.com/5/10/MianZiYouDeQianJingQuShi.html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籽中提取的食用油，富含不饱和脂肪酸和维生素E，具有较高的营养价值。目前，棉籽油加工技术不断提升，通过高效精炼工艺去除棉酚等有害物质，保证食用安全。随着健康饮食观念的普及，冷榨、未精炼的高级棉籽油逐渐受到市场欢迎，强调保留自然营养成分。</w:t>
      </w:r>
      <w:r>
        <w:rPr>
          <w:rFonts w:hint="eastAsia"/>
        </w:rPr>
        <w:br/>
      </w:r>
      <w:r>
        <w:rPr>
          <w:rFonts w:hint="eastAsia"/>
        </w:rPr>
        <w:t>　　未来棉籽油行业将致力于提高产品质量与附加值，发展有机种植、非转基因认证，以满足高端市场需求。在加工技术上，探索酶法提取、超临界CO2萃取等环保高效技术，减少能源消耗与环境污染。此外，棉籽综合开发利用，如棉籽蛋白、棉酚提取物的增值利用，将成为行业新的利润增长点，推动产业链的绿色循环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02f401ab4a15" w:history="1">
        <w:r>
          <w:rPr>
            <w:rStyle w:val="Hyperlink"/>
          </w:rPr>
          <w:t>2025-2031年中国棉籽油市场调查研究与行业前景分析报告</w:t>
        </w:r>
      </w:hyperlink>
      <w:r>
        <w:rPr>
          <w:rFonts w:hint="eastAsia"/>
        </w:rPr>
        <w:t>》系统分析了棉籽油行业的市场规模、市场需求及价格波动，深入探讨了棉籽油产业链关键环节及各细分市场特点。报告基于权威数据，科学预测了棉籽油市场前景与发展趋势，同时评估了棉籽油重点企业的经营状况，包括品牌影响力、市场集中度及竞争格局。通过SWOT分析，报告揭示了棉籽油行业面临的风险与机遇，为棉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棉籽油行业界定及应用</w:t>
      </w:r>
      <w:r>
        <w:rPr>
          <w:rFonts w:hint="eastAsia"/>
        </w:rPr>
        <w:br/>
      </w:r>
      <w:r>
        <w:rPr>
          <w:rFonts w:hint="eastAsia"/>
        </w:rPr>
        <w:t>　　第一节 棉籽油行业定义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2024-2025年全球棉籽油行业运行概况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棉籽油行业相关发展规划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四、2024-2025年中国棉籽油市场走向分析</w:t>
      </w:r>
      <w:r>
        <w:rPr>
          <w:rFonts w:hint="eastAsia"/>
        </w:rPr>
        <w:br/>
      </w:r>
      <w:r>
        <w:rPr>
          <w:rFonts w:hint="eastAsia"/>
        </w:rPr>
        <w:t>　　第二节 中国棉籽油产品技术分析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一、棉籽油市场特点</w:t>
      </w:r>
      <w:r>
        <w:rPr>
          <w:rFonts w:hint="eastAsia"/>
        </w:rPr>
        <w:br/>
      </w:r>
      <w:r>
        <w:rPr>
          <w:rFonts w:hint="eastAsia"/>
        </w:rPr>
        <w:t>　　　　二、棉籽油市场分析</w:t>
      </w:r>
      <w:r>
        <w:rPr>
          <w:rFonts w:hint="eastAsia"/>
        </w:rPr>
        <w:br/>
      </w:r>
      <w:r>
        <w:rPr>
          <w:rFonts w:hint="eastAsia"/>
        </w:rPr>
        <w:t>　　　　三、棉籽油市场变化的方向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2024-2025年中国棉籽油市场现状分析</w:t>
      </w:r>
      <w:r>
        <w:rPr>
          <w:rFonts w:hint="eastAsia"/>
        </w:rPr>
        <w:br/>
      </w:r>
      <w:r>
        <w:rPr>
          <w:rFonts w:hint="eastAsia"/>
        </w:rPr>
        <w:t>　　第二节 中国棉籽油行业产量情况分析及预测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一、棉籽油总体产能规模</w:t>
      </w:r>
      <w:r>
        <w:rPr>
          <w:rFonts w:hint="eastAsia"/>
        </w:rPr>
        <w:br/>
      </w:r>
      <w:r>
        <w:rPr>
          <w:rFonts w:hint="eastAsia"/>
        </w:rPr>
        <w:t>　　　　二、棉籽油生产区域分布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四、2025-2031年中国棉籽油产量预测</w:t>
      </w:r>
      <w:r>
        <w:rPr>
          <w:rFonts w:hint="eastAsia"/>
        </w:rPr>
        <w:br/>
      </w:r>
      <w:r>
        <w:rPr>
          <w:rFonts w:hint="eastAsia"/>
        </w:rPr>
        <w:t>　　第三节 中国棉籽油市场需求分析及预测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中国棉籽油价格趋势分析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中国棉籽油进出口分析</w:t>
      </w:r>
      <w:r>
        <w:rPr>
          <w:rFonts w:hint="eastAsia"/>
        </w:rPr>
        <w:br/>
      </w:r>
      <w:r>
        <w:rPr>
          <w:rFonts w:hint="eastAsia"/>
        </w:rPr>
        <w:t>　　第一节 棉籽油进口情况分析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2024-2025年棉籽油行业细分产品调研</w:t>
      </w:r>
      <w:r>
        <w:rPr>
          <w:rFonts w:hint="eastAsia"/>
        </w:rPr>
        <w:br/>
      </w:r>
      <w:r>
        <w:rPr>
          <w:rFonts w:hint="eastAsia"/>
        </w:rPr>
        <w:t>　　第一节 棉籽油细分产品结构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2024-2025年棉籽油行业重点区域市场结构调研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**地区棉籽油市场容量分析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**地区棉籽油市场容量分析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**地区棉籽油市场容量分析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**地区棉籽油市场容量分析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2024-2025年棉籽油行业前景及投资风险预警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2025年棉籽油市场前景分析</w:t>
      </w:r>
      <w:r>
        <w:rPr>
          <w:rFonts w:hint="eastAsia"/>
        </w:rPr>
        <w:br/>
      </w:r>
      <w:r>
        <w:rPr>
          <w:rFonts w:hint="eastAsia"/>
        </w:rPr>
        <w:t>　　第二节 2025年棉籽油行业发展趋势预测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棉籽油行业投资风险预警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一、棉籽油行业市场风险预测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二、棉籽油行业政策风险预测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三、棉籽油行业经营风险预测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四、棉籽油行业技术风险预测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五、棉籽油行业竞争风险预测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六、棉籽油行业其他风险预测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2025-2031年棉籽油投资建议</w:t>
      </w:r>
      <w:r>
        <w:rPr>
          <w:rFonts w:hint="eastAsia"/>
        </w:rPr>
        <w:br/>
      </w:r>
      <w:r>
        <w:rPr>
          <w:rFonts w:hint="eastAsia"/>
        </w:rPr>
        <w:t>　　第一节 2024-2025年棉籽油行业投资环境分析</w:t>
      </w:r>
      <w:r>
        <w:rPr>
          <w:rFonts w:hint="eastAsia"/>
        </w:rPr>
        <w:br/>
      </w:r>
      <w:r>
        <w:rPr>
          <w:rFonts w:hint="eastAsia"/>
        </w:rPr>
        <w:t>　　第二节 棉籽油行业投资进入壁垒分析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棉籽油行业历程</w:t>
      </w:r>
      <w:r>
        <w:rPr>
          <w:rFonts w:hint="eastAsia"/>
        </w:rPr>
        <w:br/>
      </w:r>
      <w:r>
        <w:rPr>
          <w:rFonts w:hint="eastAsia"/>
        </w:rPr>
        <w:t>　　图表 棉籽油行业生命周期</w:t>
      </w:r>
      <w:r>
        <w:rPr>
          <w:rFonts w:hint="eastAsia"/>
        </w:rPr>
        <w:br/>
      </w:r>
      <w:r>
        <w:rPr>
          <w:rFonts w:hint="eastAsia"/>
        </w:rPr>
        <w:t>　　图表 棉籽油行业产业链分析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2025年中国棉籽油发展趋势预测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02f401ab4a15" w:history="1">
        <w:r>
          <w:rPr>
            <w:rStyle w:val="Hyperlink"/>
          </w:rPr>
          <w:t>2025-2031年中国棉籽油市场调查研究与行业前景分析报告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02f401ab4a15" w:history="1">
        <w:r>
          <w:rPr>
            <w:rStyle w:val="Hyperlink"/>
          </w:rPr>
          <w:t>https://www.20087.com/5/10/MianZiYouDeQianJingQuShi.html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aa59ef314dc0" w:history="1">
      <w:r>
        <w:rPr>
          <w:rStyle w:val="Hyperlink"/>
        </w:rPr>
        <w:t>2025-2031年中国棉籽油市场调查研究与行业前景分析报告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ianZiYouDeQianJingQuShi.html" TargetMode="External" Id="R1b5202f401a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ianZiYouDeQianJingQuShi.html" TargetMode="External" Id="R678aaa59ef3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2024-06-17T00:33:00Z</dcterms:created>
  <dcterms:modified xsi:type="dcterms:W3CDTF">2024-06-17T01:33:00Z</dcterms:modified>
  <dc:subject>2025-2031年中国棉籽油市场调查研究与行业前景分析报告</dc:subject>
  <dc:title>2025-2031年中国棉籽油市场调查研究与行业前景分析报告</dc:title>
  <cp:keywords>2025-2031年中国棉籽油市场调查研究与行业前景分析报告</cp:keywords>
  <dc:description>2025-2031年中国棉籽油市场调查研究与行业前景分析报告</dc:description>
</cp:coreProperties>
</file>