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3c863ee8d444a" w:history="1">
              <w:r>
                <w:rPr>
                  <w:rStyle w:val="Hyperlink"/>
                </w:rPr>
                <w:t>2026-2032年中国渔网行业研究分析与市场前景预测报告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3c863ee8d444a" w:history="1">
              <w:r>
                <w:rPr>
                  <w:rStyle w:val="Hyperlink"/>
                </w:rPr>
                <w:t>2026-2032年中国渔网行业研究分析与市场前景预测报告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3c863ee8d444a" w:history="1">
                <w:r>
                  <w:rPr>
                    <w:rStyle w:val="Hyperlink"/>
                  </w:rPr>
                  <w:t>https://www.20087.com/5/90/YuWangDeFaZhanQianJing.html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网是以尼龙、聚乙烯或聚酯纤维编织而成的捕捞工具，按结构分为拖网、围网、刺网等，核心性能包括网目尺寸合规性、抗拉强度、耐磨性及抗生物附着能力。当前高端产品采用高强聚乙烯（如Dyneema®）、防污涂层及可降解标识标签；在海洋生态保护与负责任渔业认证（如MSC）推动下，对选择性捕捞（减少幼鱼兼捕）、可追踪性及废弃后环境影响关注度显著提升。然而，大量传统渔网由不可降解塑料制成，遗弃后成为“幽灵渔具”，持续危害海洋生物。</w:t>
      </w:r>
      <w:r>
        <w:rPr>
          <w:rFonts w:hint="eastAsia"/>
        </w:rPr>
        <w:br/>
      </w:r>
      <w:r>
        <w:rPr>
          <w:rFonts w:hint="eastAsia"/>
        </w:rPr>
        <w:t>　　未来，渔网将向生物可降解材料、智能监测与闭环回收体系演进。聚乳酸（PLA）或PHA基纤维在使用寿命结束后于海水中可控降解；RFID芯片嵌入网纲，实现作业位置与时间记录，防止非法捕捞。在回收层面，港口设立专用回收站，废弃渔网经清洗造粒再生为户外家具或3D打印线材。更关键的是，渔网将纳入蓝色经济认证体系——每网绑定捕捞数据，支撑碳足迹与生态影响评估。随着可持续渔业全球化推进，渔网将从传统捕捞工具升级为可追踪、可降解、可循环的负责任海洋资源管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3c863ee8d444a" w:history="1">
        <w:r>
          <w:rPr>
            <w:rStyle w:val="Hyperlink"/>
          </w:rPr>
          <w:t>2026-2032年中国渔网行业研究分析与市场前景预测报告</w:t>
        </w:r>
      </w:hyperlink>
      <w:r>
        <w:rPr>
          <w:rFonts w:hint="eastAsia"/>
        </w:rPr>
        <w:t>》以专业、科学的视角，系统分析了渔网市场的规模现状、区域发展差异，梳理了渔网重点企业的市场表现与品牌策略。报告结合渔网技术演进趋势与政策环境变化，研判了渔网行业未来增长空间与潜在风险，为渔网企业优化运营策略、投资者评估市场机会提供了客观参考依据。通过分析渔网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按照不同产品类型，渔网主要可以分为如下几个类别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中国不同产品类型渔网增长趋势2021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有结渔网</w:t>
      </w:r>
      <w:r>
        <w:rPr>
          <w:rFonts w:hint="eastAsia"/>
        </w:rPr>
        <w:br/>
      </w:r>
      <w:r>
        <w:rPr>
          <w:rFonts w:hint="eastAsia"/>
        </w:rPr>
        <w:t>　　　　1.2.3 无结渔网</w:t>
      </w:r>
      <w:r>
        <w:rPr>
          <w:rFonts w:hint="eastAsia"/>
        </w:rPr>
        <w:br/>
      </w:r>
      <w:r>
        <w:rPr>
          <w:rFonts w:hint="eastAsia"/>
        </w:rPr>
        <w:t>　　1.3 从不同应用，渔网主要包括如下几个方面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中国不同应用渔网增长趋势2021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中国渔网发展现状及未来趋势（2021-2032）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中国市场渔网收入及增长率（2021-2032）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中国市场渔网销量及增长率（2021-2032）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中国市场主要渔网厂商分析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中国市场主要厂商渔网销量及市场占有率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中国市场主要厂商渔网销量（2021-2026）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中国市场主要厂商渔网销量市场份额（2021-2026）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中国市场主要厂商渔网收入及市场占有率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中国市场主要厂商渔网收入（2021-2026）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中国市场主要厂商渔网收入市场份额（2021-2026）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2025年中国市场主要厂商渔网收入排名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中国市场主要厂商渔网价格（2021-2026）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中国市场主要厂商渔网总部及产地分布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中国市场主要厂商成立时间及渔网商业化日期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中国市场主要厂商渔网产品类型及应用</w:t>
      </w:r>
      <w:r>
        <w:rPr>
          <w:rFonts w:hint="eastAsia"/>
        </w:rPr>
        <w:br/>
      </w:r>
      <w:r>
        <w:rPr>
          <w:rFonts w:hint="eastAsia"/>
        </w:rPr>
        <w:t>　　2.7 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渔网行业集中度分析：2025年中国Top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中国市场渔网第一梯队、第二梯队和第三梯队厂商（品牌）及2025年市场份额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重点企业（14）在中国市场渔网销量、收入、价格及毛利率（2021-2026）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不同产品类型渔网分析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中国市场不同产品类型渔网销量（2021-2032）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中国市场不同产品类型渔网销量及市场份额（2021-2026）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中国市场不同产品类型渔网销量预测（2027-2032）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中国市场不同产品类型渔网规模（2021-2032）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中国市场不同产品类型渔网规模及市场份额（2021-2026）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中国市场不同产品类型渔网规模预测（2027-2032）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中国市场不同产品类型渔网价格走势（2021-2032）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不同应用渔网分析</w:t>
      </w:r>
      <w:r>
        <w:rPr>
          <w:rFonts w:hint="eastAsia"/>
        </w:rPr>
        <w:br/>
      </w:r>
      <w:r>
        <w:rPr>
          <w:rFonts w:hint="eastAsia"/>
        </w:rPr>
        <w:t>　　5.1 中国市场不同应用渔网销量（2021-2032）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中国市场不同应用渔网销量及市场份额（2021-2026）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中国市场不同应用渔网销量预测（2027-2032）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中国市场不同应用渔网规模（2021-2032）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中国市场不同应用渔网规模及市场份额（2021-2026）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中国市场不同应用渔网规模预测（2027-2032）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中国市场不同应用渔网价格走势（2021-2032）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渔网行业发展分析---发展趋势</w:t>
      </w:r>
      <w:r>
        <w:rPr>
          <w:rFonts w:hint="eastAsia"/>
        </w:rPr>
        <w:br/>
      </w:r>
      <w:r>
        <w:rPr>
          <w:rFonts w:hint="eastAsia"/>
        </w:rPr>
        <w:t>　　6.2 渔网行业发展分析---厂商壁垒</w:t>
      </w:r>
      <w:r>
        <w:rPr>
          <w:rFonts w:hint="eastAsia"/>
        </w:rPr>
        <w:br/>
      </w:r>
      <w:r>
        <w:rPr>
          <w:rFonts w:hint="eastAsia"/>
        </w:rPr>
        <w:t>　　6.3 渔网行业发展分析---驱动因素</w:t>
      </w:r>
      <w:r>
        <w:rPr>
          <w:rFonts w:hint="eastAsia"/>
        </w:rPr>
        <w:br/>
      </w:r>
      <w:r>
        <w:rPr>
          <w:rFonts w:hint="eastAsia"/>
        </w:rPr>
        <w:t>　　6.4 渔网行业发展分析---制约因素</w:t>
      </w:r>
      <w:r>
        <w:rPr>
          <w:rFonts w:hint="eastAsia"/>
        </w:rPr>
        <w:br/>
      </w:r>
      <w:r>
        <w:rPr>
          <w:rFonts w:hint="eastAsia"/>
        </w:rPr>
        <w:t>　　6.5 渔网中国企业SWOT分析</w:t>
      </w:r>
      <w:r>
        <w:rPr>
          <w:rFonts w:hint="eastAsia"/>
        </w:rPr>
        <w:br/>
      </w:r>
      <w:r>
        <w:rPr>
          <w:rFonts w:hint="eastAsia"/>
        </w:rPr>
        <w:t>　　6.6 渔网行业发展分析---行业政策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渔网行业产业链简介</w:t>
      </w:r>
      <w:r>
        <w:rPr>
          <w:rFonts w:hint="eastAsia"/>
        </w:rPr>
        <w:br/>
      </w:r>
      <w:r>
        <w:rPr>
          <w:rFonts w:hint="eastAsia"/>
        </w:rPr>
        <w:t>　　7.2 渔网产业链分析-上游</w:t>
      </w:r>
      <w:r>
        <w:rPr>
          <w:rFonts w:hint="eastAsia"/>
        </w:rPr>
        <w:br/>
      </w:r>
      <w:r>
        <w:rPr>
          <w:rFonts w:hint="eastAsia"/>
        </w:rPr>
        <w:t>　　7.3 渔网产业链分析-中游</w:t>
      </w:r>
      <w:r>
        <w:rPr>
          <w:rFonts w:hint="eastAsia"/>
        </w:rPr>
        <w:br/>
      </w:r>
      <w:r>
        <w:rPr>
          <w:rFonts w:hint="eastAsia"/>
        </w:rPr>
        <w:t>　　7.4 渔网产业链分析-下游</w:t>
      </w:r>
      <w:r>
        <w:rPr>
          <w:rFonts w:hint="eastAsia"/>
        </w:rPr>
        <w:br/>
      </w:r>
      <w:r>
        <w:rPr>
          <w:rFonts w:hint="eastAsia"/>
        </w:rPr>
        <w:t>　　7.5 渔网行业采购模式</w:t>
      </w:r>
      <w:r>
        <w:rPr>
          <w:rFonts w:hint="eastAsia"/>
        </w:rPr>
        <w:br/>
      </w:r>
      <w:r>
        <w:rPr>
          <w:rFonts w:hint="eastAsia"/>
        </w:rPr>
        <w:t>　　7.6 渔网行业生产模式</w:t>
      </w:r>
      <w:r>
        <w:rPr>
          <w:rFonts w:hint="eastAsia"/>
        </w:rPr>
        <w:br/>
      </w:r>
      <w:r>
        <w:rPr>
          <w:rFonts w:hint="eastAsia"/>
        </w:rPr>
        <w:t>　　7.7 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中国本土渔网产能、产量分析</w:t>
      </w:r>
      <w:r>
        <w:rPr>
          <w:rFonts w:hint="eastAsia"/>
        </w:rPr>
        <w:br/>
      </w:r>
      <w:r>
        <w:rPr>
          <w:rFonts w:hint="eastAsia"/>
        </w:rPr>
        <w:t>　　8.1 中国渔网供需现状及预测（2021-2032）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中国渔网产能、产量、产能利用率及发展趋势（2021-2032）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中国渔网产量、市场需求量及发展趋势（2021-2032）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中国渔网进出口分析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中国市场渔网主要进口来源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中国市场渔网主要出口目的地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不同产品类型渔网市场规模2021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不同应用渔网市场规模2021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中国市场主要厂商渔网销量（2021-2026）&amp;（千吨）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中国市场主要厂商渔网销量市场份额（2021-2026）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中国市场主要厂商渔网收入（2021-2026）&amp;（万元）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中国市场主要厂商渔网收入份额（2021-2026）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2025年中国主要生产商渔网收入排名（万元）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中国市场主要厂商渔网价格（2021-2026）&amp;（元/吨）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中国市场主要厂商渔网总部及产地分布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中国市场主要厂商成立时间及渔网商业化日期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中国市场主要厂商渔网产品类型及应用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渔网生产基地、总部、竞争对手及市场地位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渔网销量（千吨）、收入（万元）、价格（元/吨）及毛利率（2021-2026）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中国市场不同产品类型渔网销量（2021-2026）&amp;（千吨）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中国市场不同产品类型渔网销量市场份额（2021-2026）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中国市场不同产品类型渔网销量预测（2027-2032）&amp;（千吨）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中国市场不同产品类型渔网销量市场份额预测（2027-2032）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中国市场不同产品类型渔网规模（2021-2026）&amp;（万元）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中国市场不同产品类型渔网规模市场份额（2021-2026）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中国市场不同产品类型渔网规模预测（2027-2032）&amp;（万元）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中国市场不同应用渔网销量（2021-2026）&amp;（千吨）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中国市场不同应用渔网销量市场份额（2021-2026）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中国市场不同应用渔网销量预测（2027-2032）&amp;（千吨）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中国市场不同应用渔网销量市场份额预测（2027-2032）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中国市场不同应用渔网规模（2021-2026）&amp;（万元）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中国市场不同应用渔网规模市场份额（2021-2026）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中国市场不同应用渔网规模预测（2027-2032）&amp;（万元）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渔网行业发展分析---发展趋势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渔网行业发展分析---厂商壁垒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渔网行业发展分析---驱动因素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渔网行业发展分析---制约因素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渔网行业相关重点政策一览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渔网行业供应链分析</w:t>
      </w:r>
      <w:r>
        <w:rPr>
          <w:rFonts w:hint="eastAsia"/>
        </w:rPr>
        <w:br/>
      </w:r>
      <w:r>
        <w:rPr>
          <w:rFonts w:hint="eastAsia"/>
        </w:rPr>
        <w:t>　　表 106： 渔网上游原料供应商</w:t>
      </w:r>
      <w:r>
        <w:rPr>
          <w:rFonts w:hint="eastAsia"/>
        </w:rPr>
        <w:br/>
      </w:r>
      <w:r>
        <w:rPr>
          <w:rFonts w:hint="eastAsia"/>
        </w:rPr>
        <w:t>　　表 107： 渔网行业主要下游客户</w:t>
      </w:r>
      <w:r>
        <w:rPr>
          <w:rFonts w:hint="eastAsia"/>
        </w:rPr>
        <w:br/>
      </w:r>
      <w:r>
        <w:rPr>
          <w:rFonts w:hint="eastAsia"/>
        </w:rPr>
        <w:t>　　表 108： 渔网典型经销商</w:t>
      </w:r>
      <w:r>
        <w:rPr>
          <w:rFonts w:hint="eastAsia"/>
        </w:rPr>
        <w:br/>
      </w:r>
      <w:r>
        <w:rPr>
          <w:rFonts w:hint="eastAsia"/>
        </w:rPr>
        <w:t>　　表 109： 中国渔网产量、销量、进口量及出口量（2021-2026）&amp;（千吨）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中国渔网产量、销量、进口量及出口量预测（2027-2032）&amp;（千吨）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中国市场渔网主要进口来源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中国市场渔网主要出口目的地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渔网产品图片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中国不同产品类型渔网市场规模市场份额2025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有结渔网产品图片</w:t>
      </w:r>
      <w:r>
        <w:rPr>
          <w:rFonts w:hint="eastAsia"/>
        </w:rPr>
        <w:br/>
      </w:r>
      <w:r>
        <w:rPr>
          <w:rFonts w:hint="eastAsia"/>
        </w:rPr>
        <w:t>　　图 4： 无结渔网产品图片</w:t>
      </w:r>
      <w:r>
        <w:rPr>
          <w:rFonts w:hint="eastAsia"/>
        </w:rPr>
        <w:br/>
      </w:r>
      <w:r>
        <w:rPr>
          <w:rFonts w:hint="eastAsia"/>
        </w:rPr>
        <w:t>　　图 5： 中国不同应用渔网市场份额2025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中国市场渔网市场规模，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中国市场渔网收入及增长率（2021-2032）&amp;（万元）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中国市场渔网销量及增长率（2021-2032）&amp;（千吨）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2025年中国市场主要厂商渔网销量市场份额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2025年中国市场主要厂商渔网收入市场份额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2025年中国市场前五大厂商渔网市场份额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中国市场不同产品类型渔网价格走势（2021-2032）&amp;（元/吨）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中国市场不同应用渔网价格走势（2021-2032）&amp;（元/吨）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渔网中国企业SWOT分析</w:t>
      </w:r>
      <w:r>
        <w:rPr>
          <w:rFonts w:hint="eastAsia"/>
        </w:rPr>
        <w:br/>
      </w:r>
      <w:r>
        <w:rPr>
          <w:rFonts w:hint="eastAsia"/>
        </w:rPr>
        <w:t>　　图 18： 渔网产业链</w:t>
      </w:r>
      <w:r>
        <w:rPr>
          <w:rFonts w:hint="eastAsia"/>
        </w:rPr>
        <w:br/>
      </w:r>
      <w:r>
        <w:rPr>
          <w:rFonts w:hint="eastAsia"/>
        </w:rPr>
        <w:t>　　图 19： 渔网行业采购模式分析</w:t>
      </w:r>
      <w:r>
        <w:rPr>
          <w:rFonts w:hint="eastAsia"/>
        </w:rPr>
        <w:br/>
      </w:r>
      <w:r>
        <w:rPr>
          <w:rFonts w:hint="eastAsia"/>
        </w:rPr>
        <w:t>　　图 20： 渔网行业生产模式分析</w:t>
      </w:r>
      <w:r>
        <w:rPr>
          <w:rFonts w:hint="eastAsia"/>
        </w:rPr>
        <w:br/>
      </w:r>
      <w:r>
        <w:rPr>
          <w:rFonts w:hint="eastAsia"/>
        </w:rPr>
        <w:t>　　图 21： 渔网行业销售模式分析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中国渔网产能、产量、产能利用率及发展趋势（2021-2032）&amp;（千吨）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中国渔网产量、市场需求量及发展趋势（2021-2032）&amp;（千吨）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3c863ee8d444a" w:history="1">
        <w:r>
          <w:rPr>
            <w:rStyle w:val="Hyperlink"/>
          </w:rPr>
          <w:t>2026-2032年中国渔网行业研究分析与市场前景预测报告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3c863ee8d444a" w:history="1">
        <w:r>
          <w:rPr>
            <w:rStyle w:val="Hyperlink"/>
          </w:rPr>
          <w:t>https://www.20087.com/5/90/YuWangDeFaZhanQianJing.html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热点：鱼网专卖渔网、渔网吊带连体、渔业信息网、渔网修补视频教程、鱼网专卖渔网捕鱼网、渔网是沉网好还是浮网好、渔网专卖、中国渔网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5853170a4673" w:history="1">
      <w:r>
        <w:rPr>
          <w:rStyle w:val="Hyperlink"/>
        </w:rPr>
        <w:t>2026-2032年中国渔网行业研究分析与市场前景预测报告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uWangDeFaZhanQianJing.html" TargetMode="External" Id="R1843c863ee8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uWangDeFaZhanQianJing.html" TargetMode="External" Id="R3c555853170a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2025-11-24T08:33:53Z</dcterms:created>
  <dcterms:modified xsi:type="dcterms:W3CDTF">2025-11-24T09:33:53Z</dcterms:modified>
  <dc:subject>2026-2032年中国渔网行业研究分析与市场前景预测报告</dc:subject>
  <dc:title>2026-2032年中国渔网行业研究分析与市场前景预测报告</dc:title>
  <cp:keywords>2026-2032年中国渔网行业研究分析与市场前景预测报告</cp:keywords>
  <dc:description>2026-2032年中国渔网行业研究分析与市场前景预测报告</dc:description>
</cp:coreProperties>
</file>