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f84dd85514fc3" w:history="1">
              <w:r>
                <w:rPr>
                  <w:rStyle w:val="Hyperlink"/>
                </w:rPr>
                <w:t>2025年中国采棉机市场现状调查与未来发展前景趋势报告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f84dd85514fc3" w:history="1">
              <w:r>
                <w:rPr>
                  <w:rStyle w:val="Hyperlink"/>
                </w:rPr>
                <w:t>2025年中国采棉机市场现状调查与未来发展前景趋势报告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f84dd85514fc3" w:history="1">
                <w:r>
                  <w:rPr>
                    <w:rStyle w:val="Hyperlink"/>
                  </w:rPr>
                  <w:t>https://www.20087.com/M_NongLinMuYu/05/CaiMianJiHangYeQianJingFenXi.html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棉机是现代农业机械化的重要组成部分，近年来在棉花主产区得到了广泛应用。随着农业机械化的推进和技术的不断进步，采棉机的作业效率和自动化程度不断提高。目前，采棉机正朝着大型化、智能化和环保方向发展，以适应大规模种植和减少对环境的影响。</w:t>
      </w:r>
      <w:r>
        <w:rPr>
          <w:rFonts w:hint="eastAsia"/>
        </w:rPr>
        <w:br/>
      </w:r>
      <w:r>
        <w:rPr>
          <w:rFonts w:hint="eastAsia"/>
        </w:rPr>
        <w:t>　　未来，采棉机行业将更加注重智能化和可持续性。随着物联网和人工智能技术的应用，采棉机将实现更精准的作业控制和自主导航，提高采摘效率和减少劳动力需求。同时，采棉机将采用更加环保的动力系统，如电动或生物燃料发动机，减少温室气体排放和噪音污染。此外，采棉机还将集成作物监测和数据分析系统，以优化作业参数，提高棉花的产量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f84dd85514fc3" w:history="1">
        <w:r>
          <w:rPr>
            <w:rStyle w:val="Hyperlink"/>
          </w:rPr>
          <w:t>2025年中国采棉机市场现状调查与未来发展前景趋势报告</w:t>
        </w:r>
      </w:hyperlink>
      <w:r>
        <w:rPr>
          <w:rFonts w:hint="eastAsia"/>
        </w:rPr>
        <w:t>》系统分析了采棉机行业的现状，全面梳理了采棉机市场需求、市场规模、产业链结构及价格体系，详细解读了采棉机细分市场特点。报告结合权威数据，科学预测了采棉机市场前景与发展趋势，客观分析了品牌竞争格局、市场集中度及重点企业的运营表现，并指出了采棉机行业面临的机遇与风险。为采棉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采棉机行业相关概述</w:t>
      </w:r>
      <w:r>
        <w:rPr>
          <w:rFonts w:hint="eastAsia"/>
        </w:rPr>
        <w:br/>
      </w:r>
      <w:r>
        <w:rPr>
          <w:rFonts w:hint="eastAsia"/>
        </w:rPr>
        <w:t>　　第一节 采棉机行业相关概述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采棉机行业经营模式分析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2024-2025年采棉机行业发展环境分析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中国采棉机行业政策环境分析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中国采棉机行业技术环境分析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政策对行业的影响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　　四、国家支持推广的农业机械产品目录分析</w:t>
      </w:r>
      <w:r>
        <w:rPr>
          <w:rFonts w:hint="eastAsia"/>
        </w:rPr>
        <w:br/>
      </w:r>
      <w:r>
        <w:rPr>
          <w:rFonts w:hint="eastAsia"/>
        </w:rPr>
        <w:t>　　　　五、2024-2025年旋耕机农业机械购置补贴分析</w:t>
      </w:r>
      <w:r>
        <w:rPr>
          <w:rFonts w:hint="eastAsia"/>
        </w:rPr>
        <w:br/>
      </w:r>
      <w:r>
        <w:rPr>
          <w:rFonts w:hint="eastAsia"/>
        </w:rPr>
        <w:t>　　　　六、采棉机农机购置补贴促进农机市场发展</w:t>
      </w:r>
      <w:r>
        <w:rPr>
          <w:rFonts w:hint="eastAsia"/>
        </w:rPr>
        <w:br/>
      </w:r>
      <w:r>
        <w:rPr>
          <w:rFonts w:hint="eastAsia"/>
        </w:rPr>
        <w:t>　　　　七、购置补贴实施进展及效果分析</w:t>
      </w:r>
      <w:r>
        <w:rPr>
          <w:rFonts w:hint="eastAsia"/>
        </w:rPr>
        <w:br/>
      </w:r>
      <w:r>
        <w:rPr>
          <w:rFonts w:hint="eastAsia"/>
        </w:rPr>
        <w:t>　　　　八、采棉机购置补贴区域市场分析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2020-2025年中国采棉机市场供需分析</w:t>
      </w:r>
      <w:r>
        <w:rPr>
          <w:rFonts w:hint="eastAsia"/>
        </w:rPr>
        <w:br/>
      </w:r>
      <w:r>
        <w:rPr>
          <w:rFonts w:hint="eastAsia"/>
        </w:rPr>
        <w:t>　　第一节 2024-2025年中加农业机械行业经济指标分析</w:t>
      </w:r>
      <w:r>
        <w:rPr>
          <w:rFonts w:hint="eastAsia"/>
        </w:rPr>
        <w:br/>
      </w:r>
      <w:r>
        <w:rPr>
          <w:rFonts w:hint="eastAsia"/>
        </w:rPr>
        <w:t>　　第二节 中国棉花收获机市场产品保有量分析</w:t>
      </w:r>
      <w:r>
        <w:rPr>
          <w:rFonts w:hint="eastAsia"/>
        </w:rPr>
        <w:br/>
      </w:r>
      <w:r>
        <w:rPr>
          <w:rFonts w:hint="eastAsia"/>
        </w:rPr>
        <w:t>　　第三节 中国采棉机市场供给状况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一、2020-2025年中国采棉机产量分析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二、2025-2031年中国采棉机产量预测</w:t>
      </w:r>
      <w:r>
        <w:rPr>
          <w:rFonts w:hint="eastAsia"/>
        </w:rPr>
        <w:br/>
      </w:r>
      <w:r>
        <w:rPr>
          <w:rFonts w:hint="eastAsia"/>
        </w:rPr>
        <w:t>　　第四节 中国采棉机市场需求状况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一、2020-2025年中国采棉机需求分析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二、2025-2031年中国采棉机需求预测</w:t>
      </w:r>
      <w:r>
        <w:rPr>
          <w:rFonts w:hint="eastAsia"/>
        </w:rPr>
        <w:br/>
      </w:r>
      <w:r>
        <w:rPr>
          <w:rFonts w:hint="eastAsia"/>
        </w:rPr>
        <w:t>　　第五节 2024-2025年中国采棉机市场价格分析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中国采棉机行业产业链分析</w:t>
      </w:r>
      <w:r>
        <w:rPr>
          <w:rFonts w:hint="eastAsia"/>
        </w:rPr>
        <w:br/>
      </w:r>
      <w:r>
        <w:rPr>
          <w:rFonts w:hint="eastAsia"/>
        </w:rPr>
        <w:t>　　第一节 采棉机行业产业链概述</w:t>
      </w:r>
      <w:r>
        <w:rPr>
          <w:rFonts w:hint="eastAsia"/>
        </w:rPr>
        <w:br/>
      </w:r>
      <w:r>
        <w:rPr>
          <w:rFonts w:hint="eastAsia"/>
        </w:rPr>
        <w:t>　　第二节 采棉机上游产业发展状况分析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采棉机下游应用需求市场分析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2020-2025年采棉机进出口数据分析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2020-2025年采棉机进口情况分析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2020-2025年采棉机出口情况分析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国内采棉机生产厂商竞争力分析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山东天鹅棉业机械股份有限公司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石河子贵航农机装备有限责任公司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约翰迪尔中国投资有限公司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江苏正工采棉机有限公司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农业部南京农业机械化研究所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2025-2031年中国采棉机行业发展趋势与前景分析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2025-2031年中国采棉机行业投资前景分析</w:t>
      </w:r>
      <w:r>
        <w:rPr>
          <w:rFonts w:hint="eastAsia"/>
        </w:rPr>
        <w:br/>
      </w:r>
      <w:r>
        <w:rPr>
          <w:rFonts w:hint="eastAsia"/>
        </w:rPr>
        <w:t>　　　　一、采棉机行业发展前景</w:t>
      </w:r>
      <w:r>
        <w:rPr>
          <w:rFonts w:hint="eastAsia"/>
        </w:rPr>
        <w:br/>
      </w:r>
      <w:r>
        <w:rPr>
          <w:rFonts w:hint="eastAsia"/>
        </w:rPr>
        <w:t>　　　　二、采棉机发展趋势分析</w:t>
      </w:r>
      <w:r>
        <w:rPr>
          <w:rFonts w:hint="eastAsia"/>
        </w:rPr>
        <w:br/>
      </w:r>
      <w:r>
        <w:rPr>
          <w:rFonts w:hint="eastAsia"/>
        </w:rPr>
        <w:t>　　　　三、采棉机市场前景分析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2025-2031年中国采棉机行业投资风险分析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2025-2031年采棉机行业投资策略及建议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采棉机企业投资战略与客户策略分析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采棉机企业发展战略规划背景意义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采棉机企业战略规划制定依据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采棉机企业战略规划策略分析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中.智林.采棉机企业重点客户战略实施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我国采棉机采购模式分析</w:t>
      </w:r>
      <w:r>
        <w:rPr>
          <w:rFonts w:hint="eastAsia"/>
        </w:rPr>
        <w:br/>
      </w:r>
      <w:r>
        <w:rPr>
          <w:rFonts w:hint="eastAsia"/>
        </w:rPr>
        <w:t>　　图表 2 GDP增速逐级放缓</w:t>
      </w:r>
      <w:r>
        <w:rPr>
          <w:rFonts w:hint="eastAsia"/>
        </w:rPr>
        <w:br/>
      </w:r>
      <w:r>
        <w:rPr>
          <w:rFonts w:hint="eastAsia"/>
        </w:rPr>
        <w:t>　　图表 3 采棉机行业相关的主要产业政策、法律法规</w:t>
      </w:r>
      <w:r>
        <w:rPr>
          <w:rFonts w:hint="eastAsia"/>
        </w:rPr>
        <w:br/>
      </w:r>
      <w:r>
        <w:rPr>
          <w:rFonts w:hint="eastAsia"/>
        </w:rPr>
        <w:t>　　图表 4 2025年我国旋耕机农业机械购置补贴分析</w:t>
      </w:r>
      <w:r>
        <w:rPr>
          <w:rFonts w:hint="eastAsia"/>
        </w:rPr>
        <w:br/>
      </w:r>
      <w:r>
        <w:rPr>
          <w:rFonts w:hint="eastAsia"/>
        </w:rPr>
        <w:t>　　图表 5 2020-2025年我国棉花收获机市场产品保有量统计</w:t>
      </w:r>
      <w:r>
        <w:rPr>
          <w:rFonts w:hint="eastAsia"/>
        </w:rPr>
        <w:br/>
      </w:r>
      <w:r>
        <w:rPr>
          <w:rFonts w:hint="eastAsia"/>
        </w:rPr>
        <w:t>　　图表 6 2020-2025年中国采棉机产量分析</w:t>
      </w:r>
      <w:r>
        <w:rPr>
          <w:rFonts w:hint="eastAsia"/>
        </w:rPr>
        <w:br/>
      </w:r>
      <w:r>
        <w:rPr>
          <w:rFonts w:hint="eastAsia"/>
        </w:rPr>
        <w:t>　　图表 7 2025-2031年中国采棉机产量预测</w:t>
      </w:r>
      <w:r>
        <w:rPr>
          <w:rFonts w:hint="eastAsia"/>
        </w:rPr>
        <w:br/>
      </w:r>
      <w:r>
        <w:rPr>
          <w:rFonts w:hint="eastAsia"/>
        </w:rPr>
        <w:t>　　图表 8 2020-2025年中国采棉机需求量分析</w:t>
      </w:r>
      <w:r>
        <w:rPr>
          <w:rFonts w:hint="eastAsia"/>
        </w:rPr>
        <w:br/>
      </w:r>
      <w:r>
        <w:rPr>
          <w:rFonts w:hint="eastAsia"/>
        </w:rPr>
        <w:t>　　图表 9 2020-2025年中国采棉机需求量预测</w:t>
      </w:r>
      <w:r>
        <w:rPr>
          <w:rFonts w:hint="eastAsia"/>
        </w:rPr>
        <w:br/>
      </w:r>
      <w:r>
        <w:rPr>
          <w:rFonts w:hint="eastAsia"/>
        </w:rPr>
        <w:t>　　图表 10 2020-2025年中国采棉机市场价格分析</w:t>
      </w:r>
      <w:r>
        <w:rPr>
          <w:rFonts w:hint="eastAsia"/>
        </w:rPr>
        <w:br/>
      </w:r>
      <w:r>
        <w:rPr>
          <w:rFonts w:hint="eastAsia"/>
        </w:rPr>
        <w:t>　　图表 11 产业链形成模式示意图</w:t>
      </w:r>
      <w:r>
        <w:rPr>
          <w:rFonts w:hint="eastAsia"/>
        </w:rPr>
        <w:br/>
      </w:r>
      <w:r>
        <w:rPr>
          <w:rFonts w:hint="eastAsia"/>
        </w:rPr>
        <w:t>　　图表 12 采棉机产业链结构图</w:t>
      </w:r>
      <w:r>
        <w:rPr>
          <w:rFonts w:hint="eastAsia"/>
        </w:rPr>
        <w:br/>
      </w:r>
      <w:r>
        <w:rPr>
          <w:rFonts w:hint="eastAsia"/>
        </w:rPr>
        <w:t>　　图表 13 国内主要钢铁企业粗钢产量排行榜</w:t>
      </w:r>
      <w:r>
        <w:rPr>
          <w:rFonts w:hint="eastAsia"/>
        </w:rPr>
        <w:br/>
      </w:r>
      <w:r>
        <w:rPr>
          <w:rFonts w:hint="eastAsia"/>
        </w:rPr>
        <w:t>　　图表 14 2025年全国及各省（区、市）棉花生产情况</w:t>
      </w:r>
      <w:r>
        <w:rPr>
          <w:rFonts w:hint="eastAsia"/>
        </w:rPr>
        <w:br/>
      </w:r>
      <w:r>
        <w:rPr>
          <w:rFonts w:hint="eastAsia"/>
        </w:rPr>
        <w:t>　　图表 15 2020-2025年我国采棉机行业进口数量情况</w:t>
      </w:r>
      <w:r>
        <w:rPr>
          <w:rFonts w:hint="eastAsia"/>
        </w:rPr>
        <w:br/>
      </w:r>
      <w:r>
        <w:rPr>
          <w:rFonts w:hint="eastAsia"/>
        </w:rPr>
        <w:t>　　图表 16 2020-2025年我国采棉机行业进口额变化分析</w:t>
      </w:r>
      <w:r>
        <w:rPr>
          <w:rFonts w:hint="eastAsia"/>
        </w:rPr>
        <w:br/>
      </w:r>
      <w:r>
        <w:rPr>
          <w:rFonts w:hint="eastAsia"/>
        </w:rPr>
        <w:t>　　图表 17 2025年我国采棉机进口来源地区分析</w:t>
      </w:r>
      <w:r>
        <w:rPr>
          <w:rFonts w:hint="eastAsia"/>
        </w:rPr>
        <w:br/>
      </w:r>
      <w:r>
        <w:rPr>
          <w:rFonts w:hint="eastAsia"/>
        </w:rPr>
        <w:t>　　图表 18 2020-2025年我国采棉机行业进口价格变动分析</w:t>
      </w:r>
      <w:r>
        <w:rPr>
          <w:rFonts w:hint="eastAsia"/>
        </w:rPr>
        <w:br/>
      </w:r>
      <w:r>
        <w:rPr>
          <w:rFonts w:hint="eastAsia"/>
        </w:rPr>
        <w:t>　　图表 19 2020-2025年我国采棉机行业出口数量情况</w:t>
      </w:r>
      <w:r>
        <w:rPr>
          <w:rFonts w:hint="eastAsia"/>
        </w:rPr>
        <w:br/>
      </w:r>
      <w:r>
        <w:rPr>
          <w:rFonts w:hint="eastAsia"/>
        </w:rPr>
        <w:t>　　图表 20 2020-2025年我国采棉机行业出口金额变化分析</w:t>
      </w:r>
      <w:r>
        <w:rPr>
          <w:rFonts w:hint="eastAsia"/>
        </w:rPr>
        <w:br/>
      </w:r>
      <w:r>
        <w:rPr>
          <w:rFonts w:hint="eastAsia"/>
        </w:rPr>
        <w:t>　　图表 21 2025年我国采棉机出口国家流向分析</w:t>
      </w:r>
      <w:r>
        <w:rPr>
          <w:rFonts w:hint="eastAsia"/>
        </w:rPr>
        <w:br/>
      </w:r>
      <w:r>
        <w:rPr>
          <w:rFonts w:hint="eastAsia"/>
        </w:rPr>
        <w:t>　　图表 22 2020-2025年我国采棉机行业出口价格变动分析</w:t>
      </w:r>
      <w:r>
        <w:rPr>
          <w:rFonts w:hint="eastAsia"/>
        </w:rPr>
        <w:br/>
      </w:r>
      <w:r>
        <w:rPr>
          <w:rFonts w:hint="eastAsia"/>
        </w:rPr>
        <w:t>　　图表 23 2020-2025年山东天鹅棉业机械股份有限公司经营状况</w:t>
      </w:r>
      <w:r>
        <w:rPr>
          <w:rFonts w:hint="eastAsia"/>
        </w:rPr>
        <w:br/>
      </w:r>
      <w:r>
        <w:rPr>
          <w:rFonts w:hint="eastAsia"/>
        </w:rPr>
        <w:t>　　图表 24 山东天鹅棉业机械股份有限公司销售网络布局</w:t>
      </w:r>
      <w:r>
        <w:rPr>
          <w:rFonts w:hint="eastAsia"/>
        </w:rPr>
        <w:br/>
      </w:r>
      <w:r>
        <w:rPr>
          <w:rFonts w:hint="eastAsia"/>
        </w:rPr>
        <w:t>　　图表 25 近4年石河子贵航农机装备有限责任公司固定资产周转次数情况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近4年石河子贵航农机装备有限责任公司流动资产周转次数变化情况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近4年石河子贵航农机装备有限责任公司销售毛利率变化情况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近4年石河子贵航农机装备有限责任公司资产负债率变化情况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近4年石河子贵航农机装备有限责任公司产权比率变化情况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近4年石河子贵航农机装备有限责任公司总资产周转次数变化情况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近4年约翰迪尔中国投资有限公司固定资产周转次数情况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近4年约翰迪尔中国投资有限公司流动资产周转次数变化情况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近4年约翰迪尔中国投资有限公司销售毛利率变化情况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近4年约翰迪尔中国投资有限公司资产负债率变化情况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近4年约翰迪尔中国投资有限公司产权比率变化情况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近4年约翰迪尔中国投资有限公司总资产周转次数变化情况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近4年江苏正工采棉机有限公司固定资产周转次数情况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近4年江苏正工采棉机有限公司流动资产周转次数变化情况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近4年江苏正工采棉机有限公司销售毛利率变化情况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近4年江苏正工采棉机有限公司资产负债率变化情况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近4年江苏正工采棉机有限公司产权比率变化情况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近4年江苏正工采棉机有限公司总资产周转次数变化情况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近4年农业部南京农业机械化研究所固定资产周转次数情况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近4年农业部南京农业机械化研究所流动资产周转次数变化情况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近4年农业部南京农业机械化研究所销售毛利率变化情况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近4年农业部南京农业机械化研究所资产负债率变化情况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近4年农业部南京农业机械化研究所产权比率变化情况</w:t>
      </w:r>
      <w:r>
        <w:rPr>
          <w:rFonts w:hint="eastAsia"/>
        </w:rPr>
        <w:br/>
      </w:r>
      <w:r>
        <w:rPr>
          <w:rFonts w:hint="eastAsia"/>
        </w:rPr>
        <w:t>　　图表 48 近4年农业部南京农业机械化研究所总资产周转次数变化情况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2025-2031年采棉机行业同业竞争风险及控制策略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50 采棉机技术应用注意事项分析</w:t>
      </w:r>
      <w:r>
        <w:rPr>
          <w:rFonts w:hint="eastAsia"/>
        </w:rPr>
        <w:br/>
      </w:r>
      <w:r>
        <w:rPr>
          <w:rFonts w:hint="eastAsia"/>
        </w:rPr>
        <w:t>　　图表 51 采棉机项目投资注意事项图</w:t>
      </w:r>
      <w:r>
        <w:rPr>
          <w:rFonts w:hint="eastAsia"/>
        </w:rPr>
        <w:br/>
      </w:r>
      <w:r>
        <w:rPr>
          <w:rFonts w:hint="eastAsia"/>
        </w:rPr>
        <w:t>　　图表 52 采棉机行业生产开发注意事项</w:t>
      </w:r>
      <w:r>
        <w:rPr>
          <w:rFonts w:hint="eastAsia"/>
        </w:rPr>
        <w:br/>
      </w:r>
      <w:r>
        <w:rPr>
          <w:rFonts w:hint="eastAsia"/>
        </w:rPr>
        <w:t>　　图表 53 采棉机销售注意事项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f84dd85514fc3" w:history="1">
        <w:r>
          <w:rPr>
            <w:rStyle w:val="Hyperlink"/>
          </w:rPr>
          <w:t>2025年中国采棉机市场现状调查与未来发展前景趋势报告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f84dd85514fc3" w:history="1">
        <w:r>
          <w:rPr>
            <w:rStyle w:val="Hyperlink"/>
          </w:rPr>
          <w:t>https://www.20087.com/M_NongLinMuYu/05/CaiMianJiHangYeQianJingFenXi.html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热点：迪尔采棉机7660售价、采棉机品牌、大型棉花采摘机几百万、采棉机价格、采棉机的工作原理、采棉机工作原理、加工棉被一整套机器多少钱、采棉机一年能赚多少钱、最新小型采棉机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67b91b7d94f34" w:history="1">
      <w:r>
        <w:rPr>
          <w:rStyle w:val="Hyperlink"/>
        </w:rPr>
        <w:t>2025年中国采棉机市场现状调查与未来发展前景趋势报告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5/CaiMianJiHangYeQianJingFenXi.html" TargetMode="External" Id="Rc13f84dd8551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5/CaiMianJiHangYeQianJingFenXi.html" TargetMode="External" Id="R2bf67b91b7d9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2024-12-18T08:17:00Z</dcterms:created>
  <dcterms:modified xsi:type="dcterms:W3CDTF">2024-12-18T09:17:00Z</dcterms:modified>
  <dc:subject>2025年中国采棉机市场现状调查与未来发展前景趋势报告</dc:subject>
  <dc:title>2025年中国采棉机市场现状调查与未来发展前景趋势报告</dc:title>
  <cp:keywords>2025年中国采棉机市场现状调查与未来发展前景趋势报告</cp:keywords>
  <dc:description>2025年中国采棉机市场现状调查与未来发展前景趋势报告</dc:description>
</cp:coreProperties>
</file>