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c4a002f1e498b" w:history="1">
              <w:r>
                <w:rPr>
                  <w:rStyle w:val="Hyperlink"/>
                </w:rPr>
                <w:t>中国生物农药行业发展调研与市场前景预测报告（2025-2031年）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c4a002f1e498b" w:history="1">
              <w:r>
                <w:rPr>
                  <w:rStyle w:val="Hyperlink"/>
                </w:rPr>
                <w:t>中国生物农药行业发展调研与市场前景预测报告（2025-2031年）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c4a002f1e498b" w:history="1">
                <w:r>
                  <w:rPr>
                    <w:rStyle w:val="Hyperlink"/>
                  </w:rPr>
                  <w:t>https://www.20087.com/7/A0/ShengWuNongYaoShiChangDiaoChaBaoGao.html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行业在全球范围内正经历快速发展，随着消费者对食品安全和环境保护意识的提升，生物农药因其对人畜安全、环境友好的特点，受到市场青睐。生物技术的进步，如微生物发酵、基因编辑，推动了新型生物农药的开发，如细菌、真菌、病毒等天敌制剂，以及植物源农药。然而，生物农药的效果受环境因素影响大、作用速度慢，以及生产成本高等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生物农药行业将更加注重效能提升和成本优化。一方面，通过生物技术，如合成生物学、代谢工程，开发更高效、更稳定的生物农药，如增强微生物的定殖能力和抗逆境能力，提高生物农药的广谱性和持久性。另一方面，生物农药将与传统农药和农业管理措施结合，如精准施药、作物轮作，形成综合害虫管理策略，提高农田生态系统的自我调节能力。同时，随着全球对可持续农业的支持，生物农药行业将获得更多政策和资金扶持，促进其在农业绿色发展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第一节 农药的相关介绍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二、农药的作用</w:t>
      </w:r>
      <w:r>
        <w:rPr>
          <w:rFonts w:hint="eastAsia"/>
        </w:rPr>
        <w:br/>
      </w:r>
      <w:r>
        <w:rPr>
          <w:rFonts w:hint="eastAsia"/>
        </w:rPr>
        <w:t>　　　　三、几种常用农药的作用特点</w:t>
      </w:r>
      <w:r>
        <w:rPr>
          <w:rFonts w:hint="eastAsia"/>
        </w:rPr>
        <w:br/>
      </w:r>
      <w:r>
        <w:rPr>
          <w:rFonts w:hint="eastAsia"/>
        </w:rPr>
        <w:t>　　　　四、农药剂型介绍</w:t>
      </w:r>
      <w:r>
        <w:rPr>
          <w:rFonts w:hint="eastAsia"/>
        </w:rPr>
        <w:br/>
      </w:r>
      <w:r>
        <w:rPr>
          <w:rFonts w:hint="eastAsia"/>
        </w:rPr>
        <w:t>　　第二节 生物农药的相关介绍</w:t>
      </w:r>
      <w:r>
        <w:rPr>
          <w:rFonts w:hint="eastAsia"/>
        </w:rPr>
        <w:br/>
      </w:r>
      <w:r>
        <w:rPr>
          <w:rFonts w:hint="eastAsia"/>
        </w:rPr>
        <w:t>　　　　一、生物农药的概念及分类</w:t>
      </w:r>
      <w:r>
        <w:rPr>
          <w:rFonts w:hint="eastAsia"/>
        </w:rPr>
        <w:br/>
      </w:r>
      <w:r>
        <w:rPr>
          <w:rFonts w:hint="eastAsia"/>
        </w:rPr>
        <w:t>　　　　二、生物农药的应用</w:t>
      </w:r>
      <w:r>
        <w:rPr>
          <w:rFonts w:hint="eastAsia"/>
        </w:rPr>
        <w:br/>
      </w:r>
      <w:r>
        <w:rPr>
          <w:rFonts w:hint="eastAsia"/>
        </w:rPr>
        <w:t>　　　　三、几种高效低毒的生物农药介绍</w:t>
      </w:r>
      <w:r>
        <w:rPr>
          <w:rFonts w:hint="eastAsia"/>
        </w:rPr>
        <w:br/>
      </w:r>
      <w:r>
        <w:rPr>
          <w:rFonts w:hint="eastAsia"/>
        </w:rPr>
        <w:t>　　第三节 生物防治相关介绍</w:t>
      </w:r>
      <w:r>
        <w:rPr>
          <w:rFonts w:hint="eastAsia"/>
        </w:rPr>
        <w:br/>
      </w:r>
      <w:r>
        <w:rPr>
          <w:rFonts w:hint="eastAsia"/>
        </w:rPr>
        <w:t>　　　　一、生物防治的概念</w:t>
      </w:r>
      <w:r>
        <w:rPr>
          <w:rFonts w:hint="eastAsia"/>
        </w:rPr>
        <w:br/>
      </w:r>
      <w:r>
        <w:rPr>
          <w:rFonts w:hint="eastAsia"/>
        </w:rPr>
        <w:t>　　　　二、生物防治技术的分类</w:t>
      </w:r>
      <w:r>
        <w:rPr>
          <w:rFonts w:hint="eastAsia"/>
        </w:rPr>
        <w:br/>
      </w:r>
      <w:r>
        <w:rPr>
          <w:rFonts w:hint="eastAsia"/>
        </w:rPr>
        <w:t>　　　　三、生物防治的意义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一、2025年我国农药市场发展回顾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二、2025年中国农药行业发展综述</w:t>
      </w:r>
      <w:r>
        <w:rPr>
          <w:rFonts w:hint="eastAsia"/>
        </w:rPr>
        <w:br/>
      </w:r>
      <w:r>
        <w:rPr>
          <w:rFonts w:hint="eastAsia"/>
        </w:rPr>
        <w:t>　　　　三、2025年我国农药市场总体运行状况</w:t>
      </w:r>
      <w:r>
        <w:rPr>
          <w:rFonts w:hint="eastAsia"/>
        </w:rPr>
        <w:br/>
      </w:r>
      <w:r>
        <w:rPr>
          <w:rFonts w:hint="eastAsia"/>
        </w:rPr>
        <w:t>　　　　四、国内农药行业的发展状况分析</w:t>
      </w:r>
      <w:r>
        <w:rPr>
          <w:rFonts w:hint="eastAsia"/>
        </w:rPr>
        <w:br/>
      </w:r>
      <w:r>
        <w:rPr>
          <w:rFonts w:hint="eastAsia"/>
        </w:rPr>
        <w:t>　　　　五、中国农药行业产销两旺形势</w:t>
      </w:r>
      <w:r>
        <w:rPr>
          <w:rFonts w:hint="eastAsia"/>
        </w:rPr>
        <w:br/>
      </w:r>
      <w:r>
        <w:rPr>
          <w:rFonts w:hint="eastAsia"/>
        </w:rPr>
        <w:t>　　　　六、国内农药进出口的特点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一、2025年浙江农药市场总产值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第五节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生物农药行业分析</w:t>
      </w:r>
      <w:r>
        <w:rPr>
          <w:rFonts w:hint="eastAsia"/>
        </w:rPr>
        <w:br/>
      </w:r>
      <w:r>
        <w:rPr>
          <w:rFonts w:hint="eastAsia"/>
        </w:rPr>
        <w:t>　　第一节 中国生物农药产业概况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四、我国建立新型生物农药研发技术体系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五、生物农药应用市场的主要特征</w:t>
      </w:r>
      <w:r>
        <w:rPr>
          <w:rFonts w:hint="eastAsia"/>
        </w:rPr>
        <w:br/>
      </w:r>
      <w:r>
        <w:rPr>
          <w:rFonts w:hint="eastAsia"/>
        </w:rPr>
        <w:t>　　第二节 中国各地生物农药研发状况</w:t>
      </w:r>
      <w:r>
        <w:rPr>
          <w:rFonts w:hint="eastAsia"/>
        </w:rPr>
        <w:br/>
      </w:r>
      <w:r>
        <w:rPr>
          <w:rFonts w:hint="eastAsia"/>
        </w:rPr>
        <w:t>　　　　一、纳米生物农药在四川诞生</w:t>
      </w:r>
      <w:r>
        <w:rPr>
          <w:rFonts w:hint="eastAsia"/>
        </w:rPr>
        <w:br/>
      </w:r>
      <w:r>
        <w:rPr>
          <w:rFonts w:hint="eastAsia"/>
        </w:rPr>
        <w:t>　　　　二、江苏研制新型抗“根结线虫病”生物农药</w:t>
      </w:r>
      <w:r>
        <w:rPr>
          <w:rFonts w:hint="eastAsia"/>
        </w:rPr>
        <w:br/>
      </w:r>
      <w:r>
        <w:rPr>
          <w:rFonts w:hint="eastAsia"/>
        </w:rPr>
        <w:t>　　　　三、宁夏引进国外技术研发生物农药</w:t>
      </w:r>
      <w:r>
        <w:rPr>
          <w:rFonts w:hint="eastAsia"/>
        </w:rPr>
        <w:br/>
      </w:r>
      <w:r>
        <w:rPr>
          <w:rFonts w:hint="eastAsia"/>
        </w:rPr>
        <w:t>　　　　四、山西生物农药技术取得突破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五、山东利用生物农药灭蝗</w:t>
      </w:r>
      <w:r>
        <w:rPr>
          <w:rFonts w:hint="eastAsia"/>
        </w:rPr>
        <w:br/>
      </w:r>
      <w:r>
        <w:rPr>
          <w:rFonts w:hint="eastAsia"/>
        </w:rPr>
        <w:t>　　　　六、深圳生物农药进入东南亚时市场</w:t>
      </w:r>
      <w:r>
        <w:rPr>
          <w:rFonts w:hint="eastAsia"/>
        </w:rPr>
        <w:br/>
      </w:r>
      <w:r>
        <w:rPr>
          <w:rFonts w:hint="eastAsia"/>
        </w:rPr>
        <w:t>　　第三节 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五、中国生物农药发展面临的风险</w:t>
      </w:r>
      <w:r>
        <w:rPr>
          <w:rFonts w:hint="eastAsia"/>
        </w:rPr>
        <w:br/>
      </w:r>
      <w:r>
        <w:rPr>
          <w:rFonts w:hint="eastAsia"/>
        </w:rPr>
        <w:t>　　第四节 中国生物农药的发展对策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二、中国生物农药的发展措施</w:t>
      </w:r>
      <w:r>
        <w:rPr>
          <w:rFonts w:hint="eastAsia"/>
        </w:rPr>
        <w:br/>
      </w:r>
      <w:r>
        <w:rPr>
          <w:rFonts w:hint="eastAsia"/>
        </w:rPr>
        <w:t>　　　　三、发展生物农药的几点建议</w:t>
      </w:r>
      <w:r>
        <w:rPr>
          <w:rFonts w:hint="eastAsia"/>
        </w:rPr>
        <w:br/>
      </w:r>
      <w:r>
        <w:rPr>
          <w:rFonts w:hint="eastAsia"/>
        </w:rPr>
        <w:t>　　　　四、推进中国生物农药产业的策略分析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五、生物农药产业的发展战略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植物源生物农药</w:t>
      </w:r>
      <w:r>
        <w:rPr>
          <w:rFonts w:hint="eastAsia"/>
        </w:rPr>
        <w:br/>
      </w:r>
      <w:r>
        <w:rPr>
          <w:rFonts w:hint="eastAsia"/>
        </w:rPr>
        <w:t>　　第一节 植物源生物农药简述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植物源生物农药产品介绍</w:t>
      </w:r>
      <w:r>
        <w:rPr>
          <w:rFonts w:hint="eastAsia"/>
        </w:rPr>
        <w:br/>
      </w:r>
      <w:r>
        <w:rPr>
          <w:rFonts w:hint="eastAsia"/>
        </w:rPr>
        <w:t>　　　　一、几种用于瓜果蔬菜的植物源生物农药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三、几种用于果树的植物源生物农药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第三节 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一、我国植物源生物农药的资源状况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第四节 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四、推动我国植物源生物农药发展的对策措施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微生物农药</w:t>
      </w:r>
      <w:r>
        <w:rPr>
          <w:rFonts w:hint="eastAsia"/>
        </w:rPr>
        <w:br/>
      </w:r>
      <w:r>
        <w:rPr>
          <w:rFonts w:hint="eastAsia"/>
        </w:rPr>
        <w:t>　　第一节 微生物农药的简介</w:t>
      </w:r>
      <w:r>
        <w:rPr>
          <w:rFonts w:hint="eastAsia"/>
        </w:rPr>
        <w:br/>
      </w:r>
      <w:r>
        <w:rPr>
          <w:rFonts w:hint="eastAsia"/>
        </w:rPr>
        <w:t>　　　　一、微生物农药的定义及优缺点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二、微生物农药的分类</w:t>
      </w:r>
      <w:r>
        <w:rPr>
          <w:rFonts w:hint="eastAsia"/>
        </w:rPr>
        <w:br/>
      </w:r>
      <w:r>
        <w:rPr>
          <w:rFonts w:hint="eastAsia"/>
        </w:rPr>
        <w:t>　　　　三、微生物杀虫剂的分类</w:t>
      </w:r>
      <w:r>
        <w:rPr>
          <w:rFonts w:hint="eastAsia"/>
        </w:rPr>
        <w:br/>
      </w:r>
      <w:r>
        <w:rPr>
          <w:rFonts w:hint="eastAsia"/>
        </w:rPr>
        <w:t>　　　　四、微生物除草剂的分类</w:t>
      </w:r>
      <w:r>
        <w:rPr>
          <w:rFonts w:hint="eastAsia"/>
        </w:rPr>
        <w:br/>
      </w:r>
      <w:r>
        <w:rPr>
          <w:rFonts w:hint="eastAsia"/>
        </w:rPr>
        <w:t>　　　　五、微生物代谢产物杀虫剂的分类</w:t>
      </w:r>
      <w:r>
        <w:rPr>
          <w:rFonts w:hint="eastAsia"/>
        </w:rPr>
        <w:br/>
      </w:r>
      <w:r>
        <w:rPr>
          <w:rFonts w:hint="eastAsia"/>
        </w:rPr>
        <w:t>　　第二节 微生物农药的研发及应用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二、国内活体微生物农药的研究及应用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三、国内杀虫微生物的研究应用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四、我国发展微生物杀虫剂的优势及思路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第三节 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一、江苏省加强微生物农药研究开发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二、云南成功研制出“百抗”</w:t>
      </w:r>
      <w:r>
        <w:rPr>
          <w:rFonts w:hint="eastAsia"/>
        </w:rPr>
        <w:br/>
      </w:r>
      <w:r>
        <w:rPr>
          <w:rFonts w:hint="eastAsia"/>
        </w:rPr>
        <w:t>　　　　三、湖南研制出苏云金杆菌绿色杀虫剂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四、湖北“活体微生物农药”研制成功</w:t>
      </w:r>
      <w:r>
        <w:rPr>
          <w:rFonts w:hint="eastAsia"/>
        </w:rPr>
        <w:br/>
      </w:r>
      <w:r>
        <w:rPr>
          <w:rFonts w:hint="eastAsia"/>
        </w:rPr>
        <w:t>　　　　五、北京生防微生物制剂研究取得突破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其他生物农药细分产品分析</w:t>
      </w:r>
      <w:r>
        <w:rPr>
          <w:rFonts w:hint="eastAsia"/>
        </w:rPr>
        <w:br/>
      </w:r>
      <w:r>
        <w:rPr>
          <w:rFonts w:hint="eastAsia"/>
        </w:rPr>
        <w:t>　　第一节 天敌生物农药</w:t>
      </w:r>
      <w:r>
        <w:rPr>
          <w:rFonts w:hint="eastAsia"/>
        </w:rPr>
        <w:br/>
      </w:r>
      <w:r>
        <w:rPr>
          <w:rFonts w:hint="eastAsia"/>
        </w:rPr>
        <w:t>　　　　一、天敌生物农药的发展状况</w:t>
      </w:r>
      <w:r>
        <w:rPr>
          <w:rFonts w:hint="eastAsia"/>
        </w:rPr>
        <w:br/>
      </w:r>
      <w:r>
        <w:rPr>
          <w:rFonts w:hint="eastAsia"/>
        </w:rPr>
        <w:t>　　　　二、天敌昆虫概述</w:t>
      </w:r>
      <w:r>
        <w:rPr>
          <w:rFonts w:hint="eastAsia"/>
        </w:rPr>
        <w:br/>
      </w:r>
      <w:r>
        <w:rPr>
          <w:rFonts w:hint="eastAsia"/>
        </w:rPr>
        <w:t>　　　　三、天敌昆虫的重要地位</w:t>
      </w:r>
      <w:r>
        <w:rPr>
          <w:rFonts w:hint="eastAsia"/>
        </w:rPr>
        <w:br/>
      </w:r>
      <w:r>
        <w:rPr>
          <w:rFonts w:hint="eastAsia"/>
        </w:rPr>
        <w:t>　　　　四、几种果树害虫天敌的作用介绍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五、城市园林中天敌昆虫的利用状况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六、湖南建设有害生物天敌繁育场</w:t>
      </w:r>
      <w:r>
        <w:rPr>
          <w:rFonts w:hint="eastAsia"/>
        </w:rPr>
        <w:br/>
      </w:r>
      <w:r>
        <w:rPr>
          <w:rFonts w:hint="eastAsia"/>
        </w:rPr>
        <w:t>　　第二节 昆虫信息素</w:t>
      </w:r>
      <w:r>
        <w:rPr>
          <w:rFonts w:hint="eastAsia"/>
        </w:rPr>
        <w:br/>
      </w:r>
      <w:r>
        <w:rPr>
          <w:rFonts w:hint="eastAsia"/>
        </w:rPr>
        <w:t>　　　　一、昆虫信息素概述</w:t>
      </w:r>
      <w:r>
        <w:rPr>
          <w:rFonts w:hint="eastAsia"/>
        </w:rPr>
        <w:br/>
      </w:r>
      <w:r>
        <w:rPr>
          <w:rFonts w:hint="eastAsia"/>
        </w:rPr>
        <w:t>　　　　二、昆虫信息素的优点及应用</w:t>
      </w:r>
      <w:r>
        <w:rPr>
          <w:rFonts w:hint="eastAsia"/>
        </w:rPr>
        <w:br/>
      </w:r>
      <w:r>
        <w:rPr>
          <w:rFonts w:hint="eastAsia"/>
        </w:rPr>
        <w:t>　　　　三、昆虫性信息素的应用技术</w:t>
      </w:r>
      <w:r>
        <w:rPr>
          <w:rFonts w:hint="eastAsia"/>
        </w:rPr>
        <w:br/>
      </w:r>
      <w:r>
        <w:rPr>
          <w:rFonts w:hint="eastAsia"/>
        </w:rPr>
        <w:t>　　　　四、应用昆虫信息素进行害虫防治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五、昆虫性信息素应用技术得到推广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第三节 昆虫生长调节剂</w:t>
      </w:r>
      <w:r>
        <w:rPr>
          <w:rFonts w:hint="eastAsia"/>
        </w:rPr>
        <w:br/>
      </w:r>
      <w:r>
        <w:rPr>
          <w:rFonts w:hint="eastAsia"/>
        </w:rPr>
        <w:t>　　　　一、昆虫生长调节剂概述</w:t>
      </w:r>
      <w:r>
        <w:rPr>
          <w:rFonts w:hint="eastAsia"/>
        </w:rPr>
        <w:br/>
      </w:r>
      <w:r>
        <w:rPr>
          <w:rFonts w:hint="eastAsia"/>
        </w:rPr>
        <w:t>　　　　二、昆虫生长调节剂的特点</w:t>
      </w:r>
      <w:r>
        <w:rPr>
          <w:rFonts w:hint="eastAsia"/>
        </w:rPr>
        <w:br/>
      </w:r>
      <w:r>
        <w:rPr>
          <w:rFonts w:hint="eastAsia"/>
        </w:rPr>
        <w:t>　　　　三、昆虫生长调节剂在农业领域的应用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四、应用昆虫生长调节剂防治蚜虫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五、应用昆虫生长调节剂消灭粮虫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生物农药与化学农药的竞争及发展</w:t>
      </w:r>
      <w:r>
        <w:rPr>
          <w:rFonts w:hint="eastAsia"/>
        </w:rPr>
        <w:br/>
      </w:r>
      <w:r>
        <w:rPr>
          <w:rFonts w:hint="eastAsia"/>
        </w:rPr>
        <w:t>　　第一节 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一、中国化学农药发展历程简述</w:t>
      </w:r>
      <w:r>
        <w:rPr>
          <w:rFonts w:hint="eastAsia"/>
        </w:rPr>
        <w:br/>
      </w:r>
      <w:r>
        <w:rPr>
          <w:rFonts w:hint="eastAsia"/>
        </w:rPr>
        <w:t>　　　　二、我国化学农药行业发展特征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三、国内化学农药产品市场运行状况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四、我国南方化学农药市场价格分析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五、我国化学农药行业面临的主要难题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生物农药与化学农药的并存趋势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2025-2031年生物农药行业的投资前景分析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2025-2031年生物农药行业的投资机会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三、我国大力发展生物农药可行性分析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第二节 2025-2031年生物农药行业发展前景预测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一、全球生物农药前景广阔</w:t>
      </w:r>
      <w:r>
        <w:rPr>
          <w:rFonts w:hint="eastAsia"/>
        </w:rPr>
        <w:br/>
      </w:r>
      <w:r>
        <w:rPr>
          <w:rFonts w:hint="eastAsia"/>
        </w:rPr>
        <w:t>　　　　二、2025年世界生物杀虫剂需求预测</w:t>
      </w:r>
      <w:r>
        <w:rPr>
          <w:rFonts w:hint="eastAsia"/>
        </w:rPr>
        <w:br/>
      </w:r>
      <w:r>
        <w:rPr>
          <w:rFonts w:hint="eastAsia"/>
        </w:rPr>
        <w:t>　　　　三、生物农药的发展方向</w:t>
      </w:r>
      <w:r>
        <w:rPr>
          <w:rFonts w:hint="eastAsia"/>
        </w:rPr>
        <w:br/>
      </w:r>
      <w:r>
        <w:rPr>
          <w:rFonts w:hint="eastAsia"/>
        </w:rPr>
        <w:t>　　　　四、生物农药前途光明</w:t>
      </w:r>
      <w:r>
        <w:rPr>
          <w:rFonts w:hint="eastAsia"/>
        </w:rPr>
        <w:br/>
      </w:r>
      <w:r>
        <w:rPr>
          <w:rFonts w:hint="eastAsia"/>
        </w:rPr>
        <w:t>　　　　五、2025-2031年中国生物化学农药及微生物农药制造业预测分析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一、中国微生物农药产业发展前景看好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二、生物农药阿维菌素前景广阔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三、微生物杀虫剂的发展前景</w:t>
      </w:r>
      <w:r>
        <w:rPr>
          <w:rFonts w:hint="eastAsia"/>
        </w:rPr>
        <w:br/>
      </w:r>
      <w:r>
        <w:rPr>
          <w:rFonts w:hint="eastAsia"/>
        </w:rPr>
        <w:t>　　　　四、基因工程微生物农药前途光明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山东京蓬生物药业股份公司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山东潍坊润丰化工有限公司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山东省胜帮绿野化学有限公司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南通黑鹰化学工业有限公司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第十一节 江西新瑞丰生化有限公司</w:t>
      </w:r>
      <w:r>
        <w:rPr>
          <w:rFonts w:hint="eastAsia"/>
        </w:rPr>
        <w:br/>
      </w:r>
      <w:r>
        <w:rPr>
          <w:rFonts w:hint="eastAsia"/>
        </w:rPr>
        <w:t>　　第十二节 江苏东宝农药化工有限公司</w:t>
      </w:r>
      <w:r>
        <w:rPr>
          <w:rFonts w:hint="eastAsia"/>
        </w:rPr>
        <w:br/>
      </w:r>
      <w:r>
        <w:rPr>
          <w:rFonts w:hint="eastAsia"/>
        </w:rPr>
        <w:t>　　第十三节 山东京博农化有限公司</w:t>
      </w:r>
      <w:r>
        <w:rPr>
          <w:rFonts w:hint="eastAsia"/>
        </w:rPr>
        <w:br/>
      </w:r>
      <w:r>
        <w:rPr>
          <w:rFonts w:hint="eastAsia"/>
        </w:rPr>
        <w:t>　　第十四节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第十五节 苏州市相城区东吴染料厂</w:t>
      </w:r>
      <w:r>
        <w:rPr>
          <w:rFonts w:hint="eastAsia"/>
        </w:rPr>
        <w:br/>
      </w:r>
      <w:r>
        <w:rPr>
          <w:rFonts w:hint="eastAsia"/>
        </w:rPr>
        <w:t>　　第十六节 镇江天亿化工有限公司句容分公司</w:t>
      </w:r>
      <w:r>
        <w:rPr>
          <w:rFonts w:hint="eastAsia"/>
        </w:rPr>
        <w:br/>
      </w:r>
      <w:r>
        <w:rPr>
          <w:rFonts w:hint="eastAsia"/>
        </w:rPr>
        <w:t>　　第十七节 苍山县天发生化有限公司</w:t>
      </w:r>
      <w:r>
        <w:rPr>
          <w:rFonts w:hint="eastAsia"/>
        </w:rPr>
        <w:br/>
      </w:r>
      <w:r>
        <w:rPr>
          <w:rFonts w:hint="eastAsia"/>
        </w:rPr>
        <w:t>　　第十八节 南通德斯益农化工有限公司</w:t>
      </w:r>
      <w:r>
        <w:rPr>
          <w:rFonts w:hint="eastAsia"/>
        </w:rPr>
        <w:br/>
      </w:r>
      <w:r>
        <w:rPr>
          <w:rFonts w:hint="eastAsia"/>
        </w:rPr>
        <w:t>　　第十九节 江苏绿丰生物药业有限公司</w:t>
      </w:r>
      <w:r>
        <w:rPr>
          <w:rFonts w:hint="eastAsia"/>
        </w:rPr>
        <w:br/>
      </w:r>
      <w:r>
        <w:rPr>
          <w:rFonts w:hint="eastAsia"/>
        </w:rPr>
        <w:t>　　第二十节 济南绿邦化工有限公司</w:t>
      </w:r>
      <w:r>
        <w:rPr>
          <w:rFonts w:hint="eastAsia"/>
        </w:rPr>
        <w:br/>
      </w:r>
      <w:r>
        <w:rPr>
          <w:rFonts w:hint="eastAsia"/>
        </w:rPr>
        <w:t>　　第二十一节 威海佳佳环保有限公司</w:t>
      </w:r>
      <w:r>
        <w:rPr>
          <w:rFonts w:hint="eastAsia"/>
        </w:rPr>
        <w:br/>
      </w:r>
      <w:r>
        <w:rPr>
          <w:rFonts w:hint="eastAsia"/>
        </w:rPr>
        <w:t>　　第二十二节 爱普瑞（焦作）农药有限公司</w:t>
      </w:r>
      <w:r>
        <w:rPr>
          <w:rFonts w:hint="eastAsia"/>
        </w:rPr>
        <w:br/>
      </w:r>
      <w:r>
        <w:rPr>
          <w:rFonts w:hint="eastAsia"/>
        </w:rPr>
        <w:t>　　第二十三节 [.中智.林]江西天人生态工业有限责任公司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附录一：农药生产管理办法</w:t>
      </w:r>
      <w:r>
        <w:rPr>
          <w:rFonts w:hint="eastAsia"/>
        </w:rPr>
        <w:br/>
      </w:r>
      <w:r>
        <w:rPr>
          <w:rFonts w:hint="eastAsia"/>
        </w:rPr>
        <w:t>　　附录二：农药限制使用管理规定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陕西省主要果树病虫害及所需的防治农药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c4a002f1e498b" w:history="1">
        <w:r>
          <w:rPr>
            <w:rStyle w:val="Hyperlink"/>
          </w:rPr>
          <w:t>中国生物农药行业发展调研与市场前景预测报告（2025-2031年）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c4a002f1e498b" w:history="1">
        <w:r>
          <w:rPr>
            <w:rStyle w:val="Hyperlink"/>
          </w:rPr>
          <w:t>https://www.20087.com/7/A0/ShengWuNongYaoShiChangDiaoChaBaoGao.html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4bc1383334a19" w:history="1">
      <w:r>
        <w:rPr>
          <w:rStyle w:val="Hyperlink"/>
        </w:rPr>
        <w:t>中国生物农药行业发展调研与市场前景预测报告（2025-2031年）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ShengWuNongYaoShiChangDiaoChaBaoGao.html" TargetMode="External" Id="R270c4a002f1e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ShengWuNongYaoShiChangDiaoChaBaoGao.html" TargetMode="External" Id="Rfed4bc13833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2024-10-26T01:13:00Z</dcterms:created>
  <dcterms:modified xsi:type="dcterms:W3CDTF">2024-10-26T02:13:00Z</dcterms:modified>
  <dc:subject>中国生物农药行业发展调研与市场前景预测报告（2025-2031年）</dc:subject>
  <dc:title>中国生物农药行业发展调研与市场前景预测报告（2025-2031年）</dc:title>
  <cp:keywords>中国生物农药行业发展调研与市场前景预测报告（2025-2031年）</cp:keywords>
  <dc:description>中国生物农药行业发展调研与市场前景预测报告（2025-2031年）</dc:description>
</cp:coreProperties>
</file>