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8f147973843f2" w:history="1">
              <w:r>
                <w:rPr>
                  <w:rStyle w:val="Hyperlink"/>
                </w:rPr>
                <w:t>2025-2031年中国木制百叶窗行业发展研究分析与市场前景预测报告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8f147973843f2" w:history="1">
              <w:r>
                <w:rPr>
                  <w:rStyle w:val="Hyperlink"/>
                </w:rPr>
                <w:t>2025-2031年中国木制百叶窗行业发展研究分析与市场前景预测报告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8f147973843f2" w:history="1">
                <w:r>
                  <w:rPr>
                    <w:rStyle w:val="Hyperlink"/>
                  </w:rPr>
                  <w:t>https://www.20087.com/1/28/MuZhiBaiYeChuangShiChangXuQiuFen.html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百叶窗是一种传统的遮阳和隐私保护产品，在现代家庭装饰中仍然占有重要地位。近年来，随着消费者对自然材料和个性化设计的追求，木制百叶窗市场呈现出稳定增长的趋势。生产商正致力于提高木制百叶窗的耐用性和美观性，同时也引入了智能控制技术，以满足智能家居的需求。</w:t>
      </w:r>
      <w:r>
        <w:rPr>
          <w:rFonts w:hint="eastAsia"/>
        </w:rPr>
        <w:br/>
      </w:r>
      <w:r>
        <w:rPr>
          <w:rFonts w:hint="eastAsia"/>
        </w:rPr>
        <w:t>　　未来，木制百叶窗市场的发展将受到以下几个方面的影响：一是随着消费者对个性化家居装饰的需求增加，木制百叶窗将更注重提供定制化服务，以满足不同风格和尺寸的需求；二是随着技术的进步，木制百叶窗将更注重采用智能控制技术和环保材料，提高产品的功能性和环保性；三是随着市场竞争的加剧，木制百叶窗生产商将更注重提供综合解决方案，包括设计咨询和安装服务；四是随着环保法规的趋严，木制百叶窗生产将更注重采用可持续发展的木材来源和环保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f147973843f2" w:history="1">
        <w:r>
          <w:rPr>
            <w:rStyle w:val="Hyperlink"/>
          </w:rPr>
          <w:t>2025-2031年中国木制百叶窗行业发展研究分析与市场前景预测报告</w:t>
        </w:r>
      </w:hyperlink>
      <w:r>
        <w:rPr>
          <w:rFonts w:hint="eastAsia"/>
        </w:rPr>
        <w:t>》基于科学的市场调研与数据分析，全面解析了木制百叶窗行业的市场规模、市场需求及发展现状。报告深入探讨了木制百叶窗产业链结构、细分市场特点及技术发展方向，并结合宏观经济环境与消费者需求变化，对木制百叶窗行业前景与未来趋势进行了科学预测，揭示了潜在增长空间。通过对木制百叶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2024-2025年中国木制百叶窗行业市场现状分析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一、百叶窗的简单介绍</w:t>
      </w:r>
      <w:r>
        <w:rPr>
          <w:rFonts w:hint="eastAsia"/>
        </w:rPr>
        <w:br/>
      </w:r>
      <w:r>
        <w:rPr>
          <w:rFonts w:hint="eastAsia"/>
        </w:rPr>
        <w:t>　　　　二、2024-2025年木制百叶窗的现状</w:t>
      </w:r>
      <w:r>
        <w:rPr>
          <w:rFonts w:hint="eastAsia"/>
        </w:rPr>
        <w:br/>
      </w:r>
      <w:r>
        <w:rPr>
          <w:rFonts w:hint="eastAsia"/>
        </w:rPr>
        <w:t>　　第二节 我国木制产品产业政策分析</w:t>
      </w:r>
      <w:r>
        <w:rPr>
          <w:rFonts w:hint="eastAsia"/>
        </w:rPr>
        <w:br/>
      </w:r>
      <w:r>
        <w:rPr>
          <w:rFonts w:hint="eastAsia"/>
        </w:rPr>
        <w:t>　　　　一、国家对木制产品的相关政策</w:t>
      </w:r>
      <w:r>
        <w:rPr>
          <w:rFonts w:hint="eastAsia"/>
        </w:rPr>
        <w:br/>
      </w:r>
      <w:r>
        <w:rPr>
          <w:rFonts w:hint="eastAsia"/>
        </w:rPr>
        <w:t>　　　　二、相关政策我国木制品行业的影响分析</w:t>
      </w:r>
      <w:r>
        <w:rPr>
          <w:rFonts w:hint="eastAsia"/>
        </w:rPr>
        <w:br/>
      </w:r>
      <w:r>
        <w:rPr>
          <w:rFonts w:hint="eastAsia"/>
        </w:rPr>
        <w:t>　　第三节 2024-2025年上游产业现状及分析</w:t>
      </w:r>
      <w:r>
        <w:rPr>
          <w:rFonts w:hint="eastAsia"/>
        </w:rPr>
        <w:br/>
      </w:r>
      <w:r>
        <w:rPr>
          <w:rFonts w:hint="eastAsia"/>
        </w:rPr>
        <w:t>　　　　一、原木进口现状</w:t>
      </w:r>
      <w:r>
        <w:rPr>
          <w:rFonts w:hint="eastAsia"/>
        </w:rPr>
        <w:br/>
      </w:r>
      <w:r>
        <w:rPr>
          <w:rFonts w:hint="eastAsia"/>
        </w:rPr>
        <w:t>　　　　二、原木价格及其影响因素</w:t>
      </w:r>
      <w:r>
        <w:rPr>
          <w:rFonts w:hint="eastAsia"/>
        </w:rPr>
        <w:br/>
      </w:r>
      <w:r>
        <w:rPr>
          <w:rFonts w:hint="eastAsia"/>
        </w:rPr>
        <w:t>　　　　三、我国原木进口现状分析</w:t>
      </w:r>
      <w:r>
        <w:rPr>
          <w:rFonts w:hint="eastAsia"/>
        </w:rPr>
        <w:br/>
      </w:r>
      <w:r>
        <w:rPr>
          <w:rFonts w:hint="eastAsia"/>
        </w:rPr>
        <w:t>　　第四节 2024-2025年市场规模</w:t>
      </w:r>
      <w:r>
        <w:rPr>
          <w:rFonts w:hint="eastAsia"/>
        </w:rPr>
        <w:br/>
      </w:r>
      <w:r>
        <w:rPr>
          <w:rFonts w:hint="eastAsia"/>
        </w:rPr>
        <w:t>　　第三节 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2024-2025年中国木制百叶窗行业市场竞争分析</w:t>
      </w:r>
      <w:r>
        <w:rPr>
          <w:rFonts w:hint="eastAsia"/>
        </w:rPr>
        <w:br/>
      </w:r>
      <w:r>
        <w:rPr>
          <w:rFonts w:hint="eastAsia"/>
        </w:rPr>
        <w:t>　　第一节 2024-2025年中国木制百叶窗市场竞争现状分析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2024-2025年中国木制百叶窗企业市场占有率分析</w:t>
      </w:r>
      <w:r>
        <w:rPr>
          <w:rFonts w:hint="eastAsia"/>
        </w:rPr>
        <w:br/>
      </w:r>
      <w:r>
        <w:rPr>
          <w:rFonts w:hint="eastAsia"/>
        </w:rPr>
        <w:t>　　第三节 2024-2025年中国木制百叶窗国内市场与国际市场的区别</w:t>
      </w:r>
      <w:r>
        <w:rPr>
          <w:rFonts w:hint="eastAsia"/>
        </w:rPr>
        <w:br/>
      </w:r>
      <w:r>
        <w:rPr>
          <w:rFonts w:hint="eastAsia"/>
        </w:rPr>
        <w:t>　　第四节 2024-2025年中国木制百叶窗市场供给现状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2024-2025年中国木制百叶窗行业制造商分析</w:t>
      </w:r>
      <w:r>
        <w:rPr>
          <w:rFonts w:hint="eastAsia"/>
        </w:rPr>
        <w:br/>
      </w:r>
      <w:r>
        <w:rPr>
          <w:rFonts w:hint="eastAsia"/>
        </w:rPr>
        <w:t>　　第一节 财务分析指标说明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一、临江市宝健木业有限责任公司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二、立森（博罗）木器有限公司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三、黑龙江省海林林业局装饰材料厂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四、抚松县松江河云龙木业有限公司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五、天津嘉文实业有限公司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六、阜新飞雪木业有限公司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七、大连澳薪木业有限公司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八、铁岭浩远木业有限公司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九、大连嘉霖木业有限公司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十、珲春金来木业有限公司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（三）企业产品及产能分析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2025-2031年中国木制百叶窗行业发展预测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2025-2031年中国木制百叶窗技术趋势</w:t>
      </w:r>
      <w:r>
        <w:rPr>
          <w:rFonts w:hint="eastAsia"/>
        </w:rPr>
        <w:br/>
      </w:r>
      <w:r>
        <w:rPr>
          <w:rFonts w:hint="eastAsia"/>
        </w:rPr>
        <w:t>　　第二节 2025-2031年中国木制百叶窗市场前景</w:t>
      </w:r>
      <w:r>
        <w:rPr>
          <w:rFonts w:hint="eastAsia"/>
        </w:rPr>
        <w:br/>
      </w:r>
      <w:r>
        <w:rPr>
          <w:rFonts w:hint="eastAsia"/>
        </w:rPr>
        <w:t>　　第三节 中^智^林：2025-2031年中国木制百叶窗竞争趋势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2020-2025年我国木制百叶窗行业市场规模情况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2020-2025年我国木制百叶窗行业产销量统计情况</w:t>
      </w:r>
      <w:r>
        <w:rPr>
          <w:rFonts w:hint="eastAsia"/>
        </w:rPr>
        <w:br/>
      </w:r>
      <w:r>
        <w:rPr>
          <w:rFonts w:hint="eastAsia"/>
        </w:rPr>
        <w:t>　　图表 2020-2025年我国木制百叶窗行业产销量统计及2020-2025年预测情况</w:t>
      </w:r>
      <w:r>
        <w:rPr>
          <w:rFonts w:hint="eastAsia"/>
        </w:rPr>
        <w:br/>
      </w:r>
      <w:r>
        <w:rPr>
          <w:rFonts w:hint="eastAsia"/>
        </w:rPr>
        <w:t>　　图表 2020-2025年我国木制百叶窗企业产能统计情况</w:t>
      </w:r>
      <w:r>
        <w:rPr>
          <w:rFonts w:hint="eastAsia"/>
        </w:rPr>
        <w:br/>
      </w:r>
      <w:r>
        <w:rPr>
          <w:rFonts w:hint="eastAsia"/>
        </w:rPr>
        <w:t>　　图表 2020-2025年临江市宝健木业有限责任公司部分财务情况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2020-2025年临江市宝健木业有限责任公司资产、销售收入、成本及利润情况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2020-2025年临江市宝健木业有限责任公司成本费用组成情况</w:t>
      </w:r>
      <w:r>
        <w:rPr>
          <w:rFonts w:hint="eastAsia"/>
        </w:rPr>
        <w:br/>
      </w:r>
      <w:r>
        <w:rPr>
          <w:rFonts w:hint="eastAsia"/>
        </w:rPr>
        <w:t>　　图表 2020-2025年临江市宝健木业有限责任公司盈利情况</w:t>
      </w:r>
      <w:r>
        <w:rPr>
          <w:rFonts w:hint="eastAsia"/>
        </w:rPr>
        <w:br/>
      </w:r>
      <w:r>
        <w:rPr>
          <w:rFonts w:hint="eastAsia"/>
        </w:rPr>
        <w:t>　　图表 2020-2025年临江市宝健木业有限责任公司应收帐周转率情况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2020-2025年临江市宝健木业有限责任公司资产周转率情况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2020-2025年临江市宝健木业有限责任公司资产负债率情况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临江市宝健木业有限责任公司成长能力分析情况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2020-2025年立森（博罗）木器有限公司部分财务情况</w:t>
      </w:r>
      <w:r>
        <w:rPr>
          <w:rFonts w:hint="eastAsia"/>
        </w:rPr>
        <w:br/>
      </w:r>
      <w:r>
        <w:rPr>
          <w:rFonts w:hint="eastAsia"/>
        </w:rPr>
        <w:t>　　图表 2020-2025年立森（博罗）木器有限公司资产、销售收入、成本及利润情况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2020-2025年立森（博罗）木器有限公司成本费用组成情况</w:t>
      </w:r>
      <w:r>
        <w:rPr>
          <w:rFonts w:hint="eastAsia"/>
        </w:rPr>
        <w:br/>
      </w:r>
      <w:r>
        <w:rPr>
          <w:rFonts w:hint="eastAsia"/>
        </w:rPr>
        <w:t>　　图表 2020-2025年立森（博罗）木器有限公司盈利情况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2020-2025年立森（博罗）木器有限公司应收帐周转率情况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2020-2025年立森（博罗）木器有限公司资产周转率情况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2020-2025年立森（博罗）木器有限公司资产负债率情况</w:t>
      </w:r>
      <w:r>
        <w:rPr>
          <w:rFonts w:hint="eastAsia"/>
        </w:rPr>
        <w:br/>
      </w:r>
      <w:r>
        <w:rPr>
          <w:rFonts w:hint="eastAsia"/>
        </w:rPr>
        <w:t>　　图表 立森（博罗）木器有限公司成长能力分析情况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2020-2025年黑龙江省海林林业局装饰材料厂部分财务情况</w:t>
      </w:r>
      <w:r>
        <w:rPr>
          <w:rFonts w:hint="eastAsia"/>
        </w:rPr>
        <w:br/>
      </w:r>
      <w:r>
        <w:rPr>
          <w:rFonts w:hint="eastAsia"/>
        </w:rPr>
        <w:t>　　图表 2020-2025年黑龙江省海林林业局装饰材料厂资产、销售收入、成本及利润情况</w:t>
      </w:r>
      <w:r>
        <w:rPr>
          <w:rFonts w:hint="eastAsia"/>
        </w:rPr>
        <w:br/>
      </w:r>
      <w:r>
        <w:rPr>
          <w:rFonts w:hint="eastAsia"/>
        </w:rPr>
        <w:t>　　图表 2020-2025年黑龙江省海林林业局装饰材料厂成本费用组成情况</w:t>
      </w:r>
      <w:r>
        <w:rPr>
          <w:rFonts w:hint="eastAsia"/>
        </w:rPr>
        <w:br/>
      </w:r>
      <w:r>
        <w:rPr>
          <w:rFonts w:hint="eastAsia"/>
        </w:rPr>
        <w:t>　　图表 2020-2025年黑龙江省海林林业局装饰材料厂盈利情况</w:t>
      </w:r>
      <w:r>
        <w:rPr>
          <w:rFonts w:hint="eastAsia"/>
        </w:rPr>
        <w:br/>
      </w:r>
      <w:r>
        <w:rPr>
          <w:rFonts w:hint="eastAsia"/>
        </w:rPr>
        <w:t>　　图表 2020-2025年黑龙江省海林林业局装饰材料厂应收帐周转率情况</w:t>
      </w:r>
      <w:r>
        <w:rPr>
          <w:rFonts w:hint="eastAsia"/>
        </w:rPr>
        <w:br/>
      </w:r>
      <w:r>
        <w:rPr>
          <w:rFonts w:hint="eastAsia"/>
        </w:rPr>
        <w:t>　　图表 2020-2025年黑龙江省海林林业局装饰材料厂资产周转率情况</w:t>
      </w:r>
      <w:r>
        <w:rPr>
          <w:rFonts w:hint="eastAsia"/>
        </w:rPr>
        <w:br/>
      </w:r>
      <w:r>
        <w:rPr>
          <w:rFonts w:hint="eastAsia"/>
        </w:rPr>
        <w:t>　　图表 2020-2025年黑龙江省海林林业局装饰材料厂资产负债率情况</w:t>
      </w:r>
      <w:r>
        <w:rPr>
          <w:rFonts w:hint="eastAsia"/>
        </w:rPr>
        <w:br/>
      </w:r>
      <w:r>
        <w:rPr>
          <w:rFonts w:hint="eastAsia"/>
        </w:rPr>
        <w:t>　　图表 黑龙江省海林林业局装饰材料厂成长能力分析情况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8f147973843f2" w:history="1">
        <w:r>
          <w:rPr>
            <w:rStyle w:val="Hyperlink"/>
          </w:rPr>
          <w:t>2025-2031年中国木制百叶窗行业发展研究分析与市场前景预测报告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8f147973843f2" w:history="1">
        <w:r>
          <w:rPr>
            <w:rStyle w:val="Hyperlink"/>
          </w:rPr>
          <w:t>https://www.20087.com/1/28/MuZhiBaiYeChuangShiChangXuQiuFen.html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玻璃隔断内置百叶价格、木制百叶窗效果图、百叶窗什么材质的好、木制百叶窗帘、木百叶价格多少一平、木制百叶窗帘项目融资商业计划书、木制沙发、木制百叶窗的气味太重、木百叶窗多少钱一个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2deef8c3b4ee1" w:history="1">
      <w:r>
        <w:rPr>
          <w:rStyle w:val="Hyperlink"/>
        </w:rPr>
        <w:t>2025-2031年中国木制百叶窗行业发展研究分析与市场前景预测报告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MuZhiBaiYeChuangShiChangXuQiuFen.html" TargetMode="External" Id="R15a8f1479738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MuZhiBaiYeChuangShiChangXuQiuFen.html" TargetMode="External" Id="R57a2deef8c3b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2025-05-09T00:45:00Z</dcterms:created>
  <dcterms:modified xsi:type="dcterms:W3CDTF">2025-05-09T01:45:00Z</dcterms:modified>
  <dc:subject>2025-2031年中国木制百叶窗行业发展研究分析与市场前景预测报告</dc:subject>
  <dc:title>2025-2031年中国木制百叶窗行业发展研究分析与市场前景预测报告</dc:title>
  <cp:keywords>2025-2031年中国木制百叶窗行业发展研究分析与市场前景预测报告</cp:keywords>
  <dc:description>2025-2031年中国木制百叶窗行业发展研究分析与市场前景预测报告</dc:description>
</cp:coreProperties>
</file>