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56df39f96491c" w:history="1">
              <w:r>
                <w:rPr>
                  <w:rStyle w:val="Hyperlink"/>
                </w:rPr>
                <w:t>2025-2031年中国水果流通市场现状与前景趋势预测报告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56df39f96491c" w:history="1">
              <w:r>
                <w:rPr>
                  <w:rStyle w:val="Hyperlink"/>
                </w:rPr>
                <w:t>2025-2031年中国水果流通市场现状与前景趋势预测报告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56df39f96491c" w:history="1">
                <w:r>
                  <w:rPr>
                    <w:rStyle w:val="Hyperlink"/>
                  </w:rPr>
                  <w:t>https://www.20087.com/7/10/ShuiGuoLiuTongHangYeFaZhanQuShi.html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流通是一个涉及种植、采摘、分级、包装、运输和销售等多个环节的复杂过程，近年来随着消费者对新鲜和健康食品需求的增长，市场需求持续增长。目前，水果流通不仅在保鲜技术和供应链管理上实现了优化，还在提高食品安全性和降低成本方面进行了改进。例如，通过采用更高品质的包装材料和更精细的冷链物流技术，提高了水果的新鲜度和口感；通过引入更友好的追溯系统和标准化流程，增强了产品的安全性和可追溯性。此外，随着消费者对透明度和健康意识的提高，水果流通的服务更加注重透明化和健康保障。</w:t>
      </w:r>
      <w:r>
        <w:rPr>
          <w:rFonts w:hint="eastAsia"/>
        </w:rPr>
        <w:br/>
      </w:r>
      <w:r>
        <w:rPr>
          <w:rFonts w:hint="eastAsia"/>
        </w:rPr>
        <w:t>　　未来，水果流通的发展将更加注重技术创新和服务优化。一方面，随着新材料和新技术的应用，水果流通将采用更多高性能的材料和技术，如智能包装技术和环境控制技术，以提高其综合性能和保鲜效果。另一方面，随着信息技术的发展，水果流通将更多地集成智能化功能，如通过物联网技术实现全程追溯和智能仓储管理，提高系统的智能化水平。此外，随着对可持续发展目标的重视，水果流通的各个环节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56df39f96491c" w:history="1">
        <w:r>
          <w:rPr>
            <w:rStyle w:val="Hyperlink"/>
          </w:rPr>
          <w:t>2025-2031年中国水果流通市场现状与前景趋势预测报告</w:t>
        </w:r>
      </w:hyperlink>
      <w:r>
        <w:rPr>
          <w:rFonts w:hint="eastAsia"/>
        </w:rPr>
        <w:t>》系统分析了我国水果流通行业的市场规模、市场需求及价格动态，深入探讨了水果流通产业链结构与发展特点。报告对水果流通细分市场进行了详细剖析，基于科学数据预测了市场前景及未来发展趋势，同时聚焦水果流通重点企业，评估了品牌影响力、市场竞争力及行业集中度变化。通过专业分析与客观洞察，报告为投资者、产业链相关企业及政府决策部门提供了重要参考，是把握水果流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水果流通产业概述</w:t>
      </w:r>
      <w:r>
        <w:rPr>
          <w:rFonts w:hint="eastAsia"/>
        </w:rPr>
        <w:br/>
      </w:r>
      <w:r>
        <w:rPr>
          <w:rFonts w:hint="eastAsia"/>
        </w:rPr>
        <w:t>　　第一节 水果流通定义</w:t>
      </w:r>
      <w:r>
        <w:rPr>
          <w:rFonts w:hint="eastAsia"/>
        </w:rPr>
        <w:br/>
      </w:r>
      <w:r>
        <w:rPr>
          <w:rFonts w:hint="eastAsia"/>
        </w:rPr>
        <w:t>　　第二节 水果流通行业特点</w:t>
      </w:r>
      <w:r>
        <w:rPr>
          <w:rFonts w:hint="eastAsia"/>
        </w:rPr>
        <w:br/>
      </w:r>
      <w:r>
        <w:rPr>
          <w:rFonts w:hint="eastAsia"/>
        </w:rPr>
        <w:t>　　第三节 水果流通发展历程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2024-2025年中国水果流通行业发展环境分析</w:t>
      </w:r>
      <w:r>
        <w:rPr>
          <w:rFonts w:hint="eastAsia"/>
        </w:rPr>
        <w:br/>
      </w:r>
      <w:r>
        <w:rPr>
          <w:rFonts w:hint="eastAsia"/>
        </w:rPr>
        <w:t>　　第一节 水果流通行业经济环境分析</w:t>
      </w:r>
      <w:r>
        <w:rPr>
          <w:rFonts w:hint="eastAsia"/>
        </w:rPr>
        <w:br/>
      </w:r>
      <w:r>
        <w:rPr>
          <w:rFonts w:hint="eastAsia"/>
        </w:rPr>
        <w:t>　　第二节 水果流通行业政策环境分析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一、水果流通行业政策影响分析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二、相关水果流通行业标准分析</w:t>
      </w:r>
      <w:r>
        <w:rPr>
          <w:rFonts w:hint="eastAsia"/>
        </w:rPr>
        <w:br/>
      </w:r>
      <w:r>
        <w:rPr>
          <w:rFonts w:hint="eastAsia"/>
        </w:rPr>
        <w:t>　　第三节 水果流通行业社会环境分析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全球水果流通市场发展现状分析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国外主要国家、地区水果流通市场现状</w:t>
      </w:r>
      <w:r>
        <w:rPr>
          <w:rFonts w:hint="eastAsia"/>
        </w:rPr>
        <w:br/>
      </w:r>
      <w:r>
        <w:rPr>
          <w:rFonts w:hint="eastAsia"/>
        </w:rPr>
        <w:t>　　第三节 全球水果流通行业发展趋势预测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中国水果流通行业发展调研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2019-2024年中国水果流通行业规模情况</w:t>
      </w:r>
      <w:r>
        <w:rPr>
          <w:rFonts w:hint="eastAsia"/>
        </w:rPr>
        <w:br/>
      </w:r>
      <w:r>
        <w:rPr>
          <w:rFonts w:hint="eastAsia"/>
        </w:rPr>
        <w:t>　　　　一、水果流通行业市场规模状况</w:t>
      </w:r>
      <w:r>
        <w:rPr>
          <w:rFonts w:hint="eastAsia"/>
        </w:rPr>
        <w:br/>
      </w:r>
      <w:r>
        <w:rPr>
          <w:rFonts w:hint="eastAsia"/>
        </w:rPr>
        <w:t>　　　　二、水果流通行业单位规模状况</w:t>
      </w:r>
      <w:r>
        <w:rPr>
          <w:rFonts w:hint="eastAsia"/>
        </w:rPr>
        <w:br/>
      </w:r>
      <w:r>
        <w:rPr>
          <w:rFonts w:hint="eastAsia"/>
        </w:rPr>
        <w:t>　　　　三、水果流通行业人员规模状况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2019-2024年中国水果流通行业财务能力分析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2024-2025年中国水果流通行业热点动态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2025年中国水果流通行业面临的挑战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中国水果流通行业重点地区市场调研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**地区水果流通发展现状及趋势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**地区水果流通发展现状及趋势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**地区水果流通发展现状及趋势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**地区水果流通发展现状及趋势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国内水果流通行业价格回顾</w:t>
      </w:r>
      <w:r>
        <w:rPr>
          <w:rFonts w:hint="eastAsia"/>
        </w:rPr>
        <w:br/>
      </w:r>
      <w:r>
        <w:rPr>
          <w:rFonts w:hint="eastAsia"/>
        </w:rPr>
        <w:t>　　第二节 国内水果流通行业价格走势预测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国内水果流通行业价格影响因素分析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中国水果流通行业客户调研</w:t>
      </w:r>
      <w:r>
        <w:rPr>
          <w:rFonts w:hint="eastAsia"/>
        </w:rPr>
        <w:br/>
      </w:r>
      <w:r>
        <w:rPr>
          <w:rFonts w:hint="eastAsia"/>
        </w:rPr>
        <w:t>　　　　一、水果流通行业客户偏好调查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二、客户对水果流通品牌的首要认知渠道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三、水果流通品牌忠诚度调查</w:t>
      </w:r>
      <w:r>
        <w:rPr>
          <w:rFonts w:hint="eastAsia"/>
        </w:rPr>
        <w:br/>
      </w:r>
      <w:r>
        <w:rPr>
          <w:rFonts w:hint="eastAsia"/>
        </w:rPr>
        <w:t>　　　　四、水果流通行业客户消费理念调研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2024-2025年水果流通行业集中度分析</w:t>
      </w:r>
      <w:r>
        <w:rPr>
          <w:rFonts w:hint="eastAsia"/>
        </w:rPr>
        <w:br/>
      </w:r>
      <w:r>
        <w:rPr>
          <w:rFonts w:hint="eastAsia"/>
        </w:rPr>
        <w:t>　　　　一、水果流通市场集中度分析</w:t>
      </w:r>
      <w:r>
        <w:rPr>
          <w:rFonts w:hint="eastAsia"/>
        </w:rPr>
        <w:br/>
      </w:r>
      <w:r>
        <w:rPr>
          <w:rFonts w:hint="eastAsia"/>
        </w:rPr>
        <w:t>　　　　二、水果流通企业集中度分析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2025年水果流通行业竞争格局分析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二、水果流通行业竞争格局展望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三、我国水果流通市场竞争趋势</w:t>
      </w:r>
      <w:r>
        <w:rPr>
          <w:rFonts w:hint="eastAsia"/>
        </w:rPr>
        <w:br/>
      </w:r>
      <w:r>
        <w:rPr>
          <w:rFonts w:hint="eastAsia"/>
        </w:rPr>
        <w:t>　　第三节 水果流通行业兼并与重组整合分析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一、水果流通行业兼并与重组整合动态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二、水果流通行业兼并与重组整合发展趋势预测分析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水果流通行业投资风险及应对策略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水果流通行业SWOT模型分析</w:t>
      </w:r>
      <w:r>
        <w:rPr>
          <w:rFonts w:hint="eastAsia"/>
        </w:rPr>
        <w:br/>
      </w:r>
      <w:r>
        <w:rPr>
          <w:rFonts w:hint="eastAsia"/>
        </w:rPr>
        <w:t>　　　　一、水果流通行业优势分析</w:t>
      </w:r>
      <w:r>
        <w:rPr>
          <w:rFonts w:hint="eastAsia"/>
        </w:rPr>
        <w:br/>
      </w:r>
      <w:r>
        <w:rPr>
          <w:rFonts w:hint="eastAsia"/>
        </w:rPr>
        <w:t>　　　　二、水果流通行业劣势分析</w:t>
      </w:r>
      <w:r>
        <w:rPr>
          <w:rFonts w:hint="eastAsia"/>
        </w:rPr>
        <w:br/>
      </w:r>
      <w:r>
        <w:rPr>
          <w:rFonts w:hint="eastAsia"/>
        </w:rPr>
        <w:t>　　　　三、水果流通行业机会分析</w:t>
      </w:r>
      <w:r>
        <w:rPr>
          <w:rFonts w:hint="eastAsia"/>
        </w:rPr>
        <w:br/>
      </w:r>
      <w:r>
        <w:rPr>
          <w:rFonts w:hint="eastAsia"/>
        </w:rPr>
        <w:t>　　　　四、水果流通行业风险分析</w:t>
      </w:r>
      <w:r>
        <w:rPr>
          <w:rFonts w:hint="eastAsia"/>
        </w:rPr>
        <w:br/>
      </w:r>
      <w:r>
        <w:rPr>
          <w:rFonts w:hint="eastAsia"/>
        </w:rPr>
        <w:t>　　第二节 水果流通行业投资风险及控制策略分析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2025-2031年中国水果流通市场预测及发展建议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2025-2031年中国水果流通市场预测分析</w:t>
      </w:r>
      <w:r>
        <w:rPr>
          <w:rFonts w:hint="eastAsia"/>
        </w:rPr>
        <w:br/>
      </w:r>
      <w:r>
        <w:rPr>
          <w:rFonts w:hint="eastAsia"/>
        </w:rPr>
        <w:t>　　　　一、中国水果流通市场前景分析</w:t>
      </w:r>
      <w:r>
        <w:rPr>
          <w:rFonts w:hint="eastAsia"/>
        </w:rPr>
        <w:br/>
      </w:r>
      <w:r>
        <w:rPr>
          <w:rFonts w:hint="eastAsia"/>
        </w:rPr>
        <w:t>　　　　二、中国水果流通发展趋势预测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2025-2031年中国水果流通企业发展策略建议</w:t>
      </w:r>
      <w:r>
        <w:rPr>
          <w:rFonts w:hint="eastAsia"/>
        </w:rPr>
        <w:br/>
      </w:r>
      <w:r>
        <w:rPr>
          <w:rFonts w:hint="eastAsia"/>
        </w:rPr>
        <w:t>　　　　一、水果流通企业融资策略</w:t>
      </w:r>
      <w:r>
        <w:rPr>
          <w:rFonts w:hint="eastAsia"/>
        </w:rPr>
        <w:br/>
      </w:r>
      <w:r>
        <w:rPr>
          <w:rFonts w:hint="eastAsia"/>
        </w:rPr>
        <w:t>　　　　二、水果流通企业人才策略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2025-2031年中国水果流通企业营销策略建议</w:t>
      </w:r>
      <w:r>
        <w:rPr>
          <w:rFonts w:hint="eastAsia"/>
        </w:rPr>
        <w:br/>
      </w:r>
      <w:r>
        <w:rPr>
          <w:rFonts w:hint="eastAsia"/>
        </w:rPr>
        <w:t>　　　　一、水果流通企业定位策略</w:t>
      </w:r>
      <w:r>
        <w:rPr>
          <w:rFonts w:hint="eastAsia"/>
        </w:rPr>
        <w:br/>
      </w:r>
      <w:r>
        <w:rPr>
          <w:rFonts w:hint="eastAsia"/>
        </w:rPr>
        <w:t>　　　　二、水果流通企业价格策略</w:t>
      </w:r>
      <w:r>
        <w:rPr>
          <w:rFonts w:hint="eastAsia"/>
        </w:rPr>
        <w:br/>
      </w:r>
      <w:r>
        <w:rPr>
          <w:rFonts w:hint="eastAsia"/>
        </w:rPr>
        <w:t>　　　　三、水果流通企业促销策略</w:t>
      </w:r>
      <w:r>
        <w:rPr>
          <w:rFonts w:hint="eastAsia"/>
        </w:rPr>
        <w:br/>
      </w:r>
      <w:r>
        <w:rPr>
          <w:rFonts w:hint="eastAsia"/>
        </w:rPr>
        <w:t>　　第四节 中智^林－水果流通行业研究结论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水果流通行业历程</w:t>
      </w:r>
      <w:r>
        <w:rPr>
          <w:rFonts w:hint="eastAsia"/>
        </w:rPr>
        <w:br/>
      </w:r>
      <w:r>
        <w:rPr>
          <w:rFonts w:hint="eastAsia"/>
        </w:rPr>
        <w:t>　　图表 水果流通行业生命周期</w:t>
      </w:r>
      <w:r>
        <w:rPr>
          <w:rFonts w:hint="eastAsia"/>
        </w:rPr>
        <w:br/>
      </w:r>
      <w:r>
        <w:rPr>
          <w:rFonts w:hint="eastAsia"/>
        </w:rPr>
        <w:t>　　图表 水果流通行业产业链分析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2019-2024年水果流通行业市场容量统计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56df39f96491c" w:history="1">
        <w:r>
          <w:rPr>
            <w:rStyle w:val="Hyperlink"/>
          </w:rPr>
          <w:t>2025-2031年中国水果流通市场现状与前景趋势预测报告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56df39f96491c" w:history="1">
        <w:r>
          <w:rPr>
            <w:rStyle w:val="Hyperlink"/>
          </w:rPr>
          <w:t>https://www.20087.com/7/10/ShuiGuoLiuTongHangYeFaZhanQuShi.html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热点：水果供应链、水果流通环节免税吗、水果销路怎么找、水果流通环节税率、水果贸易、水果流通环节免征增值税政策、水果店都有什么水果、水果流通环节增值税、水果流通体系如何建设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53ed7c074719" w:history="1">
      <w:r>
        <w:rPr>
          <w:rStyle w:val="Hyperlink"/>
        </w:rPr>
        <w:t>2025-2031年中国水果流通市场现状与前景趋势预测报告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iGuoLiuTongHangYeFaZhanQuShi.html" TargetMode="External" Id="Rdc056df39f96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iGuoLiuTongHangYeFaZhanQuShi.html" TargetMode="External" Id="R193a53ed7c07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2025-01-05T01:34:00Z</dcterms:created>
  <dcterms:modified xsi:type="dcterms:W3CDTF">2025-01-05T02:34:00Z</dcterms:modified>
  <dc:subject>2025-2031年中国水果流通市场现状与前景趋势预测报告</dc:subject>
  <dc:title>2025-2031年中国水果流通市场现状与前景趋势预测报告</dc:title>
  <cp:keywords>2025-2031年中国水果流通市场现状与前景趋势预测报告</cp:keywords>
  <dc:description>2025-2031年中国水果流通市场现状与前景趋势预测报告</dc:description>
</cp:coreProperties>
</file>