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5b686ddd47b0" w:history="1">
              <w:r>
                <w:rPr>
                  <w:rStyle w:val="Hyperlink"/>
                </w:rPr>
                <w:t>2024-2030年中国园林植物行业分析与前景趋势报告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5b686ddd47b0" w:history="1">
              <w:r>
                <w:rPr>
                  <w:rStyle w:val="Hyperlink"/>
                </w:rPr>
                <w:t>2024-2030年中国园林植物行业分析与前景趋势报告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f5b686ddd47b0" w:history="1">
                <w:r>
                  <w:rPr>
                    <w:rStyle w:val="Hyperlink"/>
                  </w:rPr>
                  <w:t>https://www.20087.com/8/00/YuanLinZhiWuShiChangXianZhuangHeQianJing.html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园林植物是用于园林绿化、景观美化等用途的植物种类，包括树木、灌木、花卉等。近年来，随着城市化进程的加快和人们对美好居住环境的追求，园林植物的需求持续增长。同时，园林植物的选择更加注重生态效益和观赏价值，如空气净化、水土保持等功能。此外，园艺技术的进步也为园林植物的培育和应用提供了更多可能性。</w:t>
      </w:r>
      <w:r>
        <w:rPr>
          <w:rFonts w:hint="eastAsia"/>
        </w:rPr>
        <w:br/>
      </w:r>
      <w:r>
        <w:rPr>
          <w:rFonts w:hint="eastAsia"/>
        </w:rPr>
        <w:t>　　未来，园林植物的发展将更加注重生态功能和文化内涵。一方面，通过筛选和培育适应性强、生态效益高的植物品种，增强城市绿地的生态环境调节能力。另一方面，结合地方文化和历史背景，选用具有代表性的植物种类，打造特色鲜明的城市景观。此外，随着生物技术的发展，如基因编辑技术，可以培育出更加美观、耐逆境的新品种，丰富园林植物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5b686ddd47b0" w:history="1">
        <w:r>
          <w:rPr>
            <w:rStyle w:val="Hyperlink"/>
          </w:rPr>
          <w:t>2024-2030年中国园林植物行业分析与前景趋势报告</w:t>
        </w:r>
      </w:hyperlink>
      <w:r>
        <w:rPr>
          <w:rFonts w:hint="eastAsia"/>
        </w:rPr>
        <w:t>》主要分析了园林植物行业的市场规模、园林植物市场供需状况、园林植物市场竞争状况和园林植物主要企业经营情况，同时对园林植物行业的未来发展做出了科学预测。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5b686ddd47b0" w:history="1">
        <w:r>
          <w:rPr>
            <w:rStyle w:val="Hyperlink"/>
          </w:rPr>
          <w:t>2024-2030年中国园林植物行业分析与前景趋势报告</w:t>
        </w:r>
      </w:hyperlink>
      <w:r>
        <w:rPr>
          <w:rFonts w:hint="eastAsia"/>
        </w:rPr>
        <w:t>》在多年园林植物行业研究的基础上，结合中国园林植物行业市场的发展现状，通过资深研究团队对园林植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5b686ddd47b0" w:history="1">
        <w:r>
          <w:rPr>
            <w:rStyle w:val="Hyperlink"/>
          </w:rPr>
          <w:t>2024-2030年中国园林植物行业分析与前景趋势报告</w:t>
        </w:r>
      </w:hyperlink>
      <w:r>
        <w:rPr>
          <w:rFonts w:hint="eastAsia"/>
        </w:rPr>
        <w:t>》可以帮助投资者准确把握园林植物行业的市场现状，为投资者进行投资作出园林植物行业前景预判，挖掘园林植物行业投资价值，同时提出园林植物行业投资策略、生产策略、营销策略等方面的建议。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园林植物产业概述</w:t>
      </w:r>
      <w:r>
        <w:rPr>
          <w:rFonts w:hint="eastAsia"/>
        </w:rPr>
        <w:br/>
      </w:r>
      <w:r>
        <w:rPr>
          <w:rFonts w:hint="eastAsia"/>
        </w:rPr>
        <w:t>　　第一节 园林植物定义</w:t>
      </w:r>
      <w:r>
        <w:rPr>
          <w:rFonts w:hint="eastAsia"/>
        </w:rPr>
        <w:br/>
      </w:r>
      <w:r>
        <w:rPr>
          <w:rFonts w:hint="eastAsia"/>
        </w:rPr>
        <w:t>　　第二节 园林植物行业特点</w:t>
      </w:r>
      <w:r>
        <w:rPr>
          <w:rFonts w:hint="eastAsia"/>
        </w:rPr>
        <w:br/>
      </w:r>
      <w:r>
        <w:rPr>
          <w:rFonts w:hint="eastAsia"/>
        </w:rPr>
        <w:t>　　第三节 园林植物产业链分析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2023-2024年中国园林植物行业运行环境分析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中国园林植物运行经济环境分析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中国园林植物产业政策环境分析</w:t>
      </w:r>
      <w:r>
        <w:rPr>
          <w:rFonts w:hint="eastAsia"/>
        </w:rPr>
        <w:br/>
      </w:r>
      <w:r>
        <w:rPr>
          <w:rFonts w:hint="eastAsia"/>
        </w:rPr>
        <w:t>　　　　一、园林植物行业监管体制</w:t>
      </w:r>
      <w:r>
        <w:rPr>
          <w:rFonts w:hint="eastAsia"/>
        </w:rPr>
        <w:br/>
      </w:r>
      <w:r>
        <w:rPr>
          <w:rFonts w:hint="eastAsia"/>
        </w:rPr>
        <w:t>　　　　二、园林植物行业主要法规</w:t>
      </w:r>
      <w:r>
        <w:rPr>
          <w:rFonts w:hint="eastAsia"/>
        </w:rPr>
        <w:br/>
      </w:r>
      <w:r>
        <w:rPr>
          <w:rFonts w:hint="eastAsia"/>
        </w:rPr>
        <w:t>　　　　三、主要园林植物产业政策</w:t>
      </w:r>
      <w:r>
        <w:rPr>
          <w:rFonts w:hint="eastAsia"/>
        </w:rPr>
        <w:br/>
      </w:r>
      <w:r>
        <w:rPr>
          <w:rFonts w:hint="eastAsia"/>
        </w:rPr>
        <w:t>　　第三节 中国园林植物产业社会环境分析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国外园林植物行业发展态势分析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国外园林植物市场发展现状分析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国外主要国家园林植物市场现状</w:t>
      </w:r>
      <w:r>
        <w:rPr>
          <w:rFonts w:hint="eastAsia"/>
        </w:rPr>
        <w:br/>
      </w:r>
      <w:r>
        <w:rPr>
          <w:rFonts w:hint="eastAsia"/>
        </w:rPr>
        <w:t>　　第三节 国外园林植物行业发展趋势预测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中国园林植物行业市场分析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2019-2024年中国园林植物行业规模情况</w:t>
      </w:r>
      <w:r>
        <w:rPr>
          <w:rFonts w:hint="eastAsia"/>
        </w:rPr>
        <w:br/>
      </w:r>
      <w:r>
        <w:rPr>
          <w:rFonts w:hint="eastAsia"/>
        </w:rPr>
        <w:t>　　　　一、园林植物行业市场规模情况分析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二、园林植物行业单位规模情况</w:t>
      </w:r>
      <w:r>
        <w:rPr>
          <w:rFonts w:hint="eastAsia"/>
        </w:rPr>
        <w:br/>
      </w:r>
      <w:r>
        <w:rPr>
          <w:rFonts w:hint="eastAsia"/>
        </w:rPr>
        <w:t>　　　　三、园林植物行业人员规模情况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2019-2024年中国园林植物行业财务能力分析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一、园林植物行业盈利能力分析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二、园林植物行业偿债能力分析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三、园林植物行业营运能力分析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四、园林植物行业发展能力分析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2023-2024年中国园林植物行业热点动态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2024年中国园林植物行业面临的挑战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中国重点地区园林植物行业市场调研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重点地区（五）园林植物市场调研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中国园林植物行业价格走势及影响因素分析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国内园林植物行业价格回顾</w:t>
      </w:r>
      <w:r>
        <w:rPr>
          <w:rFonts w:hint="eastAsia"/>
        </w:rPr>
        <w:br/>
      </w:r>
      <w:r>
        <w:rPr>
          <w:rFonts w:hint="eastAsia"/>
        </w:rPr>
        <w:t>　　第二节 国内园林植物行业价格走势预测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国内园林植物行业价格影响因素分析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中国园林植物行业客户调研</w:t>
      </w:r>
      <w:r>
        <w:rPr>
          <w:rFonts w:hint="eastAsia"/>
        </w:rPr>
        <w:br/>
      </w:r>
      <w:r>
        <w:rPr>
          <w:rFonts w:hint="eastAsia"/>
        </w:rPr>
        <w:t>　　　　一、园林植物行业客户偏好调查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二、客户对园林植物品牌的首要认知渠道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三、园林植物品牌忠诚度调查</w:t>
      </w:r>
      <w:r>
        <w:rPr>
          <w:rFonts w:hint="eastAsia"/>
        </w:rPr>
        <w:br/>
      </w:r>
      <w:r>
        <w:rPr>
          <w:rFonts w:hint="eastAsia"/>
        </w:rPr>
        <w:t>　　　　四、园林植物行业客户消费理念调研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中国园林植物行业竞争格局分析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2024年园林植物行业集中度分析</w:t>
      </w:r>
      <w:r>
        <w:rPr>
          <w:rFonts w:hint="eastAsia"/>
        </w:rPr>
        <w:br/>
      </w:r>
      <w:r>
        <w:rPr>
          <w:rFonts w:hint="eastAsia"/>
        </w:rPr>
        <w:t>　　　　一、园林植物市场集中度分析</w:t>
      </w:r>
      <w:r>
        <w:rPr>
          <w:rFonts w:hint="eastAsia"/>
        </w:rPr>
        <w:br/>
      </w:r>
      <w:r>
        <w:rPr>
          <w:rFonts w:hint="eastAsia"/>
        </w:rPr>
        <w:t>　　　　二、园林植物企业集中度分析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2023-2024年园林植物行业竞争格局分析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一、园林植物行业竞争策略分析</w:t>
      </w:r>
      <w:r>
        <w:rPr>
          <w:rFonts w:hint="eastAsia"/>
        </w:rPr>
        <w:br/>
      </w:r>
      <w:r>
        <w:rPr>
          <w:rFonts w:hint="eastAsia"/>
        </w:rPr>
        <w:t>　　　　二、园林植物行业竞争格局展望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三、我国园林植物市场竞争趋势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园林植物行业重点企业发展调研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园林植物企业发展策略分析</w:t>
      </w:r>
      <w:r>
        <w:rPr>
          <w:rFonts w:hint="eastAsia"/>
        </w:rPr>
        <w:br/>
      </w:r>
      <w:r>
        <w:rPr>
          <w:rFonts w:hint="eastAsia"/>
        </w:rPr>
        <w:t>　　第一节 园林植物市场策略分析</w:t>
      </w:r>
      <w:r>
        <w:rPr>
          <w:rFonts w:hint="eastAsia"/>
        </w:rPr>
        <w:br/>
      </w:r>
      <w:r>
        <w:rPr>
          <w:rFonts w:hint="eastAsia"/>
        </w:rPr>
        <w:t>　　　　一、园林植物价格策略分析</w:t>
      </w:r>
      <w:r>
        <w:rPr>
          <w:rFonts w:hint="eastAsia"/>
        </w:rPr>
        <w:br/>
      </w:r>
      <w:r>
        <w:rPr>
          <w:rFonts w:hint="eastAsia"/>
        </w:rPr>
        <w:t>　　　　二、园林植物渠道策略分析</w:t>
      </w:r>
      <w:r>
        <w:rPr>
          <w:rFonts w:hint="eastAsia"/>
        </w:rPr>
        <w:br/>
      </w:r>
      <w:r>
        <w:rPr>
          <w:rFonts w:hint="eastAsia"/>
        </w:rPr>
        <w:t>　　第二节 园林植物销售策略分析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提高园林植物企业竞争力的策略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一、提高中国园林植物企业核心竞争力的对策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二、园林植物企业提升竞争力的主要方向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三、影响园林植物企业核心竞争力的因素及提升途径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四、提高园林植物企业竞争力的策略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园林植物行业投资风险与控制策略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园林植物行业SWOT模型分析</w:t>
      </w:r>
      <w:r>
        <w:rPr>
          <w:rFonts w:hint="eastAsia"/>
        </w:rPr>
        <w:br/>
      </w:r>
      <w:r>
        <w:rPr>
          <w:rFonts w:hint="eastAsia"/>
        </w:rPr>
        <w:t>　　　　一、园林植物行业优势分析</w:t>
      </w:r>
      <w:r>
        <w:rPr>
          <w:rFonts w:hint="eastAsia"/>
        </w:rPr>
        <w:br/>
      </w:r>
      <w:r>
        <w:rPr>
          <w:rFonts w:hint="eastAsia"/>
        </w:rPr>
        <w:t>　　　　二、园林植物行业劣势分析</w:t>
      </w:r>
      <w:r>
        <w:rPr>
          <w:rFonts w:hint="eastAsia"/>
        </w:rPr>
        <w:br/>
      </w:r>
      <w:r>
        <w:rPr>
          <w:rFonts w:hint="eastAsia"/>
        </w:rPr>
        <w:t>　　　　三、园林植物行业机会分析</w:t>
      </w:r>
      <w:r>
        <w:rPr>
          <w:rFonts w:hint="eastAsia"/>
        </w:rPr>
        <w:br/>
      </w:r>
      <w:r>
        <w:rPr>
          <w:rFonts w:hint="eastAsia"/>
        </w:rPr>
        <w:t>　　　　四、园林植物行业风险分析</w:t>
      </w:r>
      <w:r>
        <w:rPr>
          <w:rFonts w:hint="eastAsia"/>
        </w:rPr>
        <w:br/>
      </w:r>
      <w:r>
        <w:rPr>
          <w:rFonts w:hint="eastAsia"/>
        </w:rPr>
        <w:t>　　第二节 园林植物行业投资风险及控制策略分析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一、园林植物市场风险及控制策略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二、园林植物行业政策风险及控制策略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三、园林植物行业经营风险及控制策略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四、园林植物同业竞争风险及控制策略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五、园林植物行业其他风险及控制策略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2024-2030年中国园林植物行业投资潜力及发展趋势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2024-2030年园林植物行业投资潜力分析</w:t>
      </w:r>
      <w:r>
        <w:rPr>
          <w:rFonts w:hint="eastAsia"/>
        </w:rPr>
        <w:br/>
      </w:r>
      <w:r>
        <w:rPr>
          <w:rFonts w:hint="eastAsia"/>
        </w:rPr>
        <w:t>　　　　一、园林植物行业重点可投资领域</w:t>
      </w:r>
      <w:r>
        <w:rPr>
          <w:rFonts w:hint="eastAsia"/>
        </w:rPr>
        <w:br/>
      </w:r>
      <w:r>
        <w:rPr>
          <w:rFonts w:hint="eastAsia"/>
        </w:rPr>
        <w:t>　　　　二、园林植物行业目标市场需求潜力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三、园林植物行业投资潜力综合评判</w:t>
      </w:r>
      <w:r>
        <w:rPr>
          <w:rFonts w:hint="eastAsia"/>
        </w:rPr>
        <w:br/>
      </w:r>
      <w:r>
        <w:rPr>
          <w:rFonts w:hint="eastAsia"/>
        </w:rPr>
        <w:t>　　第二节 [-中-智-林-]2024-2030年中国园林植物行业发展趋势分析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一、2024年园林植物市场前景分析</w:t>
      </w:r>
      <w:r>
        <w:rPr>
          <w:rFonts w:hint="eastAsia"/>
        </w:rPr>
        <w:br/>
      </w:r>
      <w:r>
        <w:rPr>
          <w:rFonts w:hint="eastAsia"/>
        </w:rPr>
        <w:t>　　　　二、2024年园林植物发展趋势预测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三、2024-2030年我国园林植物行业发展剖析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五、未来园林植物行业发展变局剖析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园林植物行业历程</w:t>
      </w:r>
      <w:r>
        <w:rPr>
          <w:rFonts w:hint="eastAsia"/>
        </w:rPr>
        <w:br/>
      </w:r>
      <w:r>
        <w:rPr>
          <w:rFonts w:hint="eastAsia"/>
        </w:rPr>
        <w:t>　　图表 园林植物行业生命周期</w:t>
      </w:r>
      <w:r>
        <w:rPr>
          <w:rFonts w:hint="eastAsia"/>
        </w:rPr>
        <w:br/>
      </w:r>
      <w:r>
        <w:rPr>
          <w:rFonts w:hint="eastAsia"/>
        </w:rPr>
        <w:t>　　图表 园林植物行业产业链分析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2019-2024年园林植物行业市场容量统计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2019-2024年中国园林植物行业经营效益分析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**地区园林植物市场规模及增长情况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**地区园林植物市场规模及增长情况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**地区园林植物行业市场需求情况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园林植物重点企业（一）基本信息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园林植物重点企业（一）经营情况分析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园林植物重点企业（一）盈利能力情况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园林植物重点企业（二）经营情况分析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园林植物重点企业（二）盈利能力情况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园林植物重点企业（二）成长能力情况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2024-2030年中国园林植物行业市场容量预测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2024-2030年中国园林植物行业市场规模预测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2024-2030年中国园林植物市场前景分析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2024-2030年中国园林植物行业发展趋势预测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5b686ddd47b0" w:history="1">
        <w:r>
          <w:rPr>
            <w:rStyle w:val="Hyperlink"/>
          </w:rPr>
          <w:t>2024-2030年中国园林植物行业分析与前景趋势报告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f5b686ddd47b0" w:history="1">
        <w:r>
          <w:rPr>
            <w:rStyle w:val="Hyperlink"/>
          </w:rPr>
          <w:t>https://www.20087.com/8/00/YuanLinZhiWuShiChangXianZhuangHeQianJing.html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cc24762b64e54" w:history="1">
      <w:r>
        <w:rPr>
          <w:rStyle w:val="Hyperlink"/>
        </w:rPr>
        <w:t>2024-2030年中国园林植物行业分析与前景趋势报告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YuanLinZhiWuShiChangXianZhuangHeQianJing.html" TargetMode="External" Id="R603f5b686dd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YuanLinZhiWuShiChangXianZhuangHeQianJing.html" TargetMode="External" Id="Rb9dcc24762b6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2024-04-20T08:34:00Z</dcterms:created>
  <dcterms:modified xsi:type="dcterms:W3CDTF">2024-04-20T09:34:00Z</dcterms:modified>
  <dc:subject>2024-2030年中国园林植物行业分析与前景趋势报告</dc:subject>
  <dc:title>2024-2030年中国园林植物行业分析与前景趋势报告</dc:title>
  <cp:keywords>2024-2030年中国园林植物行业分析与前景趋势报告</cp:keywords>
  <dc:description>2024-2030年中国园林植物行业分析与前景趋势报告</dc:description>
</cp:coreProperties>
</file>