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ad66f258044ec3" w:history="1">
              <w:r>
                <w:rPr>
                  <w:rStyle w:val="Hyperlink"/>
                </w:rPr>
                <w:t>2026-2032年中国大豆油行业研究分析及未来发展前景预测报告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ad66f258044ec3" w:history="1">
              <w:r>
                <w:rPr>
                  <w:rStyle w:val="Hyperlink"/>
                </w:rPr>
                <w:t>2026-2032年中国大豆油行业研究分析及未来发展前景预测报告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10A6A08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ad66f258044ec3" w:history="1">
                <w:r>
                  <w:rPr>
                    <w:rStyle w:val="Hyperlink"/>
                  </w:rPr>
                  <w:t>https://www.20087.com/8/A0/DaDouYouFaZhanQuShi.html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豆油是一种广泛应用的食用油，以其高营养价值、多功能性和经济性受到全球消费者的青睐。近年来，随着健康意识的提升，消费者对低饱和脂肪、富含不饱和脂肪酸的食用油需求增加，大豆油因其天然的健康属性，市场占有率稳步上升。同时，转基因和非转基因大豆油的选择，以及有机、冷压榨等高端产品线的开发，满足了不同消费群体的偏好。在工业应用方面，大豆油也被用于生物柴油、油漆和润滑剂等非食品领域，展现了其多功能性。</w:t>
      </w:r>
      <w:r>
        <w:rPr>
          <w:rFonts w:hint="eastAsia"/>
        </w:rPr>
        <w:br/>
      </w:r>
      <w:r>
        <w:rPr>
          <w:rFonts w:hint="eastAsia"/>
        </w:rPr>
        <w:t>　　未来，大豆油市场将受到可持续农业和健康趋势的双重影响。市场调研网认为，随着对生物多样性保护和土地使用的关注，大豆油的生产将更加注重环境友好和供应链透明度。同时，功能性食品和特殊膳食需求的兴起，将推动大豆油向富含特定营养素和功能因子的方向发展。然而，大豆油行业也需应对全球大豆供应的不稳定性和价格波动，以及与其他植物油的市场竞争，以保持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ad66f258044ec3" w:history="1">
        <w:r>
          <w:rPr>
            <w:rStyle w:val="Hyperlink"/>
          </w:rPr>
          <w:t>2026-2032年中国大豆油行业研究分析及未来发展前景预测报告</w:t>
        </w:r>
      </w:hyperlink>
      <w:r>
        <w:rPr>
          <w:rFonts w:hint="eastAsia"/>
        </w:rPr>
        <w:t>》，2025年大豆油行业市场规模达 亿元，预计2032年市场规模将达 亿元，期间年均复合增长率（CAGR）达 %。报告系统分析了大豆油行业的市场运行态势及发展趋势。报告从大豆油行业基础知识、发展环境入手，结合大豆油行业运行数据和产业链结构，全面解读大豆油市场竞争格局及重点企业表现，并基于此对大豆油行业发展前景作出预测，提供可操作的发展建议。研究采用定性与定量相结合的方法，整合国家统计局、相关协会的权威数据以及一手调研资料，确保结论的准确性和实用性，为大豆油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大豆油产业市场概述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2025-2026年全球大豆油市场现状及发展趋势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全球大豆油市场现状及发展趋势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一、全球大豆油产业竞争现状</w:t>
      </w:r>
      <w:r>
        <w:rPr>
          <w:rFonts w:hint="eastAsia"/>
        </w:rPr>
        <w:br/>
      </w:r>
      <w:r>
        <w:rPr>
          <w:rFonts w:hint="eastAsia"/>
        </w:rPr>
        <w:t>　　　　二、全球大豆油产业投资状况</w:t>
      </w:r>
      <w:r>
        <w:rPr>
          <w:rFonts w:hint="eastAsia"/>
        </w:rPr>
        <w:br/>
      </w:r>
      <w:r>
        <w:rPr>
          <w:rFonts w:hint="eastAsia"/>
        </w:rPr>
        <w:t>　　　　三、全球大豆油产业市场发展趋势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全球主要国家大豆油市场现状及发展趋势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一、A国家地区大豆油市场现状及发展趋势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2021-2026年大豆油产业市场规模状况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2021-2026年大豆油产业投资状况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全球主要国家地区大豆油产业现状及产业转移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全球大豆油市场经营模式现状及发展趋势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中国大豆油产业链发展状况分析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中国大豆油产业发展分析</w:t>
      </w:r>
      <w:r>
        <w:rPr>
          <w:rFonts w:hint="eastAsia"/>
        </w:rPr>
        <w:br/>
      </w:r>
      <w:r>
        <w:rPr>
          <w:rFonts w:hint="eastAsia"/>
        </w:rPr>
        <w:t>　　第一节 中国大豆油产业发展现状</w:t>
      </w:r>
      <w:r>
        <w:rPr>
          <w:rFonts w:hint="eastAsia"/>
        </w:rPr>
        <w:br/>
      </w:r>
      <w:r>
        <w:rPr>
          <w:rFonts w:hint="eastAsia"/>
        </w:rPr>
        <w:t>　　第二节 中国大豆油产业国际地位现状</w:t>
      </w:r>
      <w:r>
        <w:rPr>
          <w:rFonts w:hint="eastAsia"/>
        </w:rPr>
        <w:br/>
      </w:r>
      <w:r>
        <w:rPr>
          <w:rFonts w:hint="eastAsia"/>
        </w:rPr>
        <w:t>　　第三节 中国大豆油产业经济运行现状</w:t>
      </w:r>
      <w:r>
        <w:rPr>
          <w:rFonts w:hint="eastAsia"/>
        </w:rPr>
        <w:br/>
      </w:r>
      <w:r>
        <w:rPr>
          <w:rFonts w:hint="eastAsia"/>
        </w:rPr>
        <w:t>　　第四节 中国大豆油产业运营模式现状</w:t>
      </w:r>
      <w:r>
        <w:rPr>
          <w:rFonts w:hint="eastAsia"/>
        </w:rPr>
        <w:br/>
      </w:r>
      <w:r>
        <w:rPr>
          <w:rFonts w:hint="eastAsia"/>
        </w:rPr>
        <w:t>　　第五节 中国大豆油产业存在的问题及发展策略分析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中国大豆油产业发展趋势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中国大豆油市场现状及发展趋势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中国大豆油市场供给状况</w:t>
      </w:r>
      <w:r>
        <w:rPr>
          <w:rFonts w:hint="eastAsia"/>
        </w:rPr>
        <w:br/>
      </w:r>
      <w:r>
        <w:rPr>
          <w:rFonts w:hint="eastAsia"/>
        </w:rPr>
        <w:t>　　第二节 中国大豆油市场需求状况</w:t>
      </w:r>
      <w:r>
        <w:rPr>
          <w:rFonts w:hint="eastAsia"/>
        </w:rPr>
        <w:br/>
      </w:r>
      <w:r>
        <w:rPr>
          <w:rFonts w:hint="eastAsia"/>
        </w:rPr>
        <w:t>　　第三节 中国大豆油市场结构状况</w:t>
      </w:r>
      <w:r>
        <w:rPr>
          <w:rFonts w:hint="eastAsia"/>
        </w:rPr>
        <w:br/>
      </w:r>
      <w:r>
        <w:rPr>
          <w:rFonts w:hint="eastAsia"/>
        </w:rPr>
        <w:t>　　第四节 中国大豆油市场存在的问题及发展策略分析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中国大豆油市场发展潜力及发展趋势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中国大豆油产业基本竞争战略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四、大豆油产业该战略的SWOT分析</w:t>
      </w:r>
      <w:r>
        <w:rPr>
          <w:rFonts w:hint="eastAsia"/>
        </w:rPr>
        <w:br/>
      </w:r>
      <w:r>
        <w:rPr>
          <w:rFonts w:hint="eastAsia"/>
        </w:rPr>
        <w:t>　　　　五、大豆油产业该战略的典型企业分析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中国大豆油产业市场竞争分析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中国大豆油产业市场营销策略竞争分析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国外领先企业在中国大豆油产业市场竞争策略研究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中国大豆油产业市场发展预测</w:t>
      </w:r>
      <w:r>
        <w:rPr>
          <w:rFonts w:hint="eastAsia"/>
        </w:rPr>
        <w:br/>
      </w:r>
      <w:r>
        <w:rPr>
          <w:rFonts w:hint="eastAsia"/>
        </w:rPr>
        <w:t>　　第一节 中国大豆油产业发展环境预测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中国大豆油市场发展预测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一、2026-2032年中国大豆油市场需求预测分析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二、2021-2032年中国大豆油市场结构预测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三、2021-2032年中国大豆油市场集中度预测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四、2021-2032年中国大豆油市场供给预测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五、2021-2032年中国大豆油市场价格预测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中国大豆油产业市场投资机会与风险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中国大豆油产业市场投资优势分析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中国大豆油产业市场投资劣势分析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中国大豆油产业市场投资机会分析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中国大豆油产业市场投资风险分析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中国大豆油产业市场竞争策略建议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中国大豆油产业竞争战略建议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(中~智~林)中国大豆油市场竞争策略建议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ad66f258044ec3" w:history="1">
        <w:r>
          <w:rPr>
            <w:rStyle w:val="Hyperlink"/>
          </w:rPr>
          <w:t>2026-2032年中国大豆油行业研究分析及未来发展前景预测报告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10A6A08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ad66f258044ec3" w:history="1">
        <w:r>
          <w:rPr>
            <w:rStyle w:val="Hyperlink"/>
          </w:rPr>
          <w:t>https://www.20087.com/8/A0/DaDouYouFaZhanQuShi.html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豆油尽量少吃的原因、大豆油花生油新国标将实施、大豆油为什么不建议吃、大豆油期货价格最新行情走势图、大豆食用油的优缺点、大豆油多少钱一斤、转基因大豆油小孩能吃吗、大豆油等级是一级好还是三级好、大豆油一级油和三级油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55b047101d432c" w:history="1">
      <w:r>
        <w:rPr>
          <w:rStyle w:val="Hyperlink"/>
        </w:rPr>
        <w:t>2026-2032年中国大豆油行业研究分析及未来发展前景预测报告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0/DaDouYouFaZhanQuShi.html" TargetMode="External" Id="R88ad66f258044e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0/DaDouYouFaZhanQuShi.html" TargetMode="External" Id="R7b55b047101d43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2026-04-05T05:51:00Z</dcterms:created>
  <dcterms:modified xsi:type="dcterms:W3CDTF">2026-04-05T06:51:00Z</dcterms:modified>
  <dc:subject>2026-2032年中国大豆油行业研究分析及未来发展前景预测报告</dc:subject>
  <dc:title>2026-2032年中国大豆油行业研究分析及未来发展前景预测报告</dc:title>
  <cp:keywords>2026-2032年中国大豆油行业研究分析及未来发展前景预测报告</cp:keywords>
  <dc:description>2026-2032年中国大豆油行业研究分析及未来发展前景预测报告</dc:description>
</cp:coreProperties>
</file>