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403a3943a42aa" w:history="1">
              <w:r>
                <w:rPr>
                  <w:rStyle w:val="Hyperlink"/>
                </w:rPr>
                <w:t>2026-2032年全球与中国儿童赛车玩具发展现状及前景趋势报告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403a3943a42aa" w:history="1">
              <w:r>
                <w:rPr>
                  <w:rStyle w:val="Hyperlink"/>
                </w:rPr>
                <w:t>2026-2032年全球与中国儿童赛车玩具发展现状及前景趋势报告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403a3943a42aa" w:history="1">
                <w:r>
                  <w:rPr>
                    <w:rStyle w:val="Hyperlink"/>
                  </w:rPr>
                  <w:t>https://www.20087.com/9/70/ErTongSaiCheWanJuFaZhanQianJing.html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赛车玩具是电动或惯性驱动的娱乐产品，模拟真实赛车外观与操控体验，强调安全圆角设计、低电压供电（通常≤6V）、防翻滚结构及家长可控速度档位。儿童赛车玩具普遍采用ABS工程塑料，近年在蓝牙音乐播放、LED灯效及APP简易编程功能方面持续优化。消费者关注耐用性与电池续航，但部分低价产品电机易过热，且缺乏碰撞缓冲保护，存在安全隐患。</w:t>
      </w:r>
      <w:r>
        <w:rPr>
          <w:rFonts w:hint="eastAsia"/>
        </w:rPr>
        <w:br/>
      </w:r>
      <w:r>
        <w:rPr>
          <w:rFonts w:hint="eastAsia"/>
        </w:rPr>
        <w:t>　　未来，儿童赛车玩具将向教育融合、材料可持续与智能交互方向演进。市场调研网指出，基础编程模块可让孩子设定行驶路径，培养逻辑思维；而再生海洋塑料与无BPA涂料将强化环保属性。在安全层面，UWB室内定位可设定电子围栏，防止驶出安全区域。随着STEAM教育普及，产品将配套课程包，融入物理与工程知识。长远看，儿童赛车玩具将从纯娱乐设备升级为主动激发创造力、连接玩中学理念与绿色童趣的智能成长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f403a3943a42aa" w:history="1">
        <w:r>
          <w:rPr>
            <w:rStyle w:val="Hyperlink"/>
          </w:rPr>
          <w:t>2026-2032年全球与中国儿童赛车玩具发展现状及前景趋势报告</w:t>
        </w:r>
      </w:hyperlink>
      <w:r>
        <w:rPr>
          <w:rFonts w:hint="eastAsia"/>
        </w:rPr>
        <w:t>》，2025年儿童赛车玩具行业市场规模达 亿元，预计2032年市场规模将达 亿元，期间年均复合增长率（CAGR）达 %。报告依托国家统计局、相关行业协会的详实数据资料，系统解析了儿童赛车玩具行业的产业链结构、市场规模及需求现状，并对价格动态进行了解读。报告客观呈现了儿童赛车玩具行业发展状况，科学预测了市场前景与未来趋势，同时聚焦儿童赛车玩具重点企业，分析了市场竞争格局、集中度及品牌影响力。此外，报告通过细分市场领域，挖掘了儿童赛车玩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按产品类型细分，全球儿童赛车玩具市场规模2021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联网赛车玩具</w:t>
      </w:r>
      <w:r>
        <w:rPr>
          <w:rFonts w:hint="eastAsia"/>
        </w:rPr>
        <w:br/>
      </w:r>
      <w:r>
        <w:rPr>
          <w:rFonts w:hint="eastAsia"/>
        </w:rPr>
        <w:t>　　　　1.3.3 非联网赛车玩具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按应用细分，全球儿童赛车玩具市场规模2021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儿童赛车玩具行业发展总体概况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儿童赛车玩具行业发展主要特点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儿童赛车玩具行业发展影响因素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儿童赛车玩具有利因素</w:t>
      </w:r>
      <w:r>
        <w:rPr>
          <w:rFonts w:hint="eastAsia"/>
        </w:rPr>
        <w:br/>
      </w:r>
      <w:r>
        <w:rPr>
          <w:rFonts w:hint="eastAsia"/>
        </w:rPr>
        <w:t>　　　　1.5.3 .2 儿童赛车玩具不利因素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全球市场，近三年儿童赛车玩具主要企业占有率及排名（按销量）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儿童赛车玩具主要企业在国际市场占有率（按销量，2023-2026）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2025年儿童赛车玩具主要企业在国际市场排名（按销量）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全球市场主要企业儿童赛车玩具销量（2023-2026）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全球市场，近三年儿童赛车玩具主要企业占有率及排名（按收入）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儿童赛车玩具主要企业在国际市场占有率（按收入，2023-2026）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2025年儿童赛车玩具主要企业在国际市场排名（按收入）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全球市场主要企业儿童赛车玩具销售收入（2023-2026）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全球市场主要企业儿童赛车玩具销售价格（2023-2026）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中国市场，近三年儿童赛车玩具主要企业占有率及排名（按销量）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儿童赛车玩具主要企业在中国市场占有率（按销量，2023-2026）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2025年儿童赛车玩具主要企业在中国市场排名（按销量）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中国市场主要企业儿童赛车玩具销量（2023-2026）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中国市场，近三年儿童赛车玩具主要企业占有率及排名（按收入）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儿童赛车玩具主要企业在中国市场占有率（按收入，2023-2026）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2025年儿童赛车玩具主要企业在中国市场排名（按收入）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中国市场主要企业儿童赛车玩具销售收入（2023-2026）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全球主要厂商儿童赛车玩具总部及产地分布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全球主要厂商成立时间及儿童赛车玩具商业化日期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全球主要厂商儿童赛车玩具产品类型及应用</w:t>
      </w:r>
      <w:r>
        <w:rPr>
          <w:rFonts w:hint="eastAsia"/>
        </w:rPr>
        <w:br/>
      </w:r>
      <w:r>
        <w:rPr>
          <w:rFonts w:hint="eastAsia"/>
        </w:rPr>
        <w:t>　　2.9 儿童赛车玩具行业集中度、竞争程度分析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儿童赛车玩具行业集中度分析：2025年全球Top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全球儿童赛车玩具第一梯队、第二梯队和第三梯队生产商（品牌）及市场份额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全球儿童赛车玩具总体规模分析</w:t>
      </w:r>
      <w:r>
        <w:rPr>
          <w:rFonts w:hint="eastAsia"/>
        </w:rPr>
        <w:br/>
      </w:r>
      <w:r>
        <w:rPr>
          <w:rFonts w:hint="eastAsia"/>
        </w:rPr>
        <w:t>　　3.1 全球儿童赛车玩具供需现状及预测（2021-2032）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全球儿童赛车玩具产能、产量、产能利用率及发展趋势（2021-2032）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全球儿童赛车玩具产量、需求量及发展趋势（2021-2032）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全球主要地区儿童赛车玩具产量及发展趋势（2021-2032）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全球主要地区儿童赛车玩具产量（2021-2026）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全球主要地区儿童赛车玩具产量（2027-2032）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全球主要地区儿童赛车玩具产量市场份额（2021-2032）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中国儿童赛车玩具供需现状及预测（2021-2032）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中国儿童赛车玩具产能、产量、产能利用率及发展趋势（2021-2032）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中国儿童赛车玩具产量、市场需求量及发展趋势（2021-2032）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中国市场儿童赛车玩具进出口（2021-2032）</w:t>
      </w:r>
      <w:r>
        <w:rPr>
          <w:rFonts w:hint="eastAsia"/>
        </w:rPr>
        <w:br/>
      </w:r>
      <w:r>
        <w:rPr>
          <w:rFonts w:hint="eastAsia"/>
        </w:rPr>
        <w:t>　　3.4 全球儿童赛车玩具销量及销售额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全球市场儿童赛车玩具销售额（2021-2032）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全球市场儿童赛车玩具销量（2021-2032）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全球市场儿童赛车玩具价格趋势（2021-2032）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全球儿童赛车玩具主要地区分析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全球主要地区儿童赛车玩具市场规模分析：2021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全球主要地区儿童赛车玩具销售收入及市场份额（2021-2026）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全球主要地区儿童赛车玩具销售收入预测（2027-2032）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全球主要地区儿童赛车玩具销量分析：2021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全球主要地区儿童赛车玩具销量及市场份额（2021-2026）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全球主要地区儿童赛车玩具销量及市场份额预测（2027-2032）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北美市场儿童赛车玩具销量、收入及增长率（2021-2032）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欧洲市场儿童赛车玩具销量、收入及增长率（2021-2032）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中国市场儿童赛车玩具销量、收入及增长率（2021-2032）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日本市场儿童赛车玩具销量、收入及增长率（2021-2032）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东南亚市场儿童赛车玩具销量、收入及增长率（2021-2032）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印度市场儿童赛车玩具销量、收入及增长率（2021-2032）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南美市场儿童赛车玩具销量、收入及增长率（2021-2032）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中东市场儿童赛车玩具销量、收入及增长率（2021-2032）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儿童赛车玩具销量、收入、价格及毛利率（2021-2026）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不同产品类型儿童赛车玩具分析</w:t>
      </w:r>
      <w:r>
        <w:rPr>
          <w:rFonts w:hint="eastAsia"/>
        </w:rPr>
        <w:br/>
      </w:r>
      <w:r>
        <w:rPr>
          <w:rFonts w:hint="eastAsia"/>
        </w:rPr>
        <w:t>　　6.1 全球不同产品类型儿童赛车玩具销量（2021-2032）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全球不同产品类型儿童赛车玩具销量及市场份额（2021-2026）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全球不同产品类型儿童赛车玩具销量预测（2027-2032）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全球不同产品类型儿童赛车玩具收入（2021-2032）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全球不同产品类型儿童赛车玩具收入及市场份额（2021-2026）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全球不同产品类型儿童赛车玩具收入预测（2027-2032）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全球不同产品类型儿童赛车玩具价格走势（2021-2032）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中国不同产品类型儿童赛车玩具销量（2021-2032）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中国不同产品类型儿童赛车玩具销量及市场份额（2021-2026）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中国不同产品类型儿童赛车玩具销量预测（2027-2032）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中国不同产品类型儿童赛车玩具收入（2021-2032）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中国不同产品类型儿童赛车玩具收入及市场份额（2021-2026）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中国不同产品类型儿童赛车玩具收入预测（2027-2032）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不同应用儿童赛车玩具分析</w:t>
      </w:r>
      <w:r>
        <w:rPr>
          <w:rFonts w:hint="eastAsia"/>
        </w:rPr>
        <w:br/>
      </w:r>
      <w:r>
        <w:rPr>
          <w:rFonts w:hint="eastAsia"/>
        </w:rPr>
        <w:t>　　7.1 全球不同应用儿童赛车玩具销量（2021-2032）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全球不同应用儿童赛车玩具销量及市场份额（2021-2026）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全球不同应用儿童赛车玩具销量预测（2027-2032）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全球不同应用儿童赛车玩具收入（2021-2032）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全球不同应用儿童赛车玩具收入及市场份额（2021-2026）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全球不同应用儿童赛车玩具收入预测（2027-2032）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全球不同应用儿童赛车玩具价格走势（2021-2032）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中国不同应用儿童赛车玩具销量（2021-2032）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中国不同应用儿童赛车玩具销量及市场份额（2021-2026）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中国不同应用儿童赛车玩具销量预测（2027-2032）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中国不同应用儿童赛车玩具收入（2021-2032）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中国不同应用儿童赛车玩具收入及市场份额（2021-2026）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中国不同应用儿童赛车玩具收入预测（2027-2032）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儿童赛车玩具行业发展趋势</w:t>
      </w:r>
      <w:r>
        <w:rPr>
          <w:rFonts w:hint="eastAsia"/>
        </w:rPr>
        <w:br/>
      </w:r>
      <w:r>
        <w:rPr>
          <w:rFonts w:hint="eastAsia"/>
        </w:rPr>
        <w:t>　　8.2 儿童赛车玩具行业主要驱动因素</w:t>
      </w:r>
      <w:r>
        <w:rPr>
          <w:rFonts w:hint="eastAsia"/>
        </w:rPr>
        <w:br/>
      </w:r>
      <w:r>
        <w:rPr>
          <w:rFonts w:hint="eastAsia"/>
        </w:rPr>
        <w:t>　　8.3 儿童赛车玩具中国企业SWOT分析</w:t>
      </w:r>
      <w:r>
        <w:rPr>
          <w:rFonts w:hint="eastAsia"/>
        </w:rPr>
        <w:br/>
      </w:r>
      <w:r>
        <w:rPr>
          <w:rFonts w:hint="eastAsia"/>
        </w:rPr>
        <w:t>　　8.4 中国儿童赛车玩具行业政策环境分析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儿童赛车玩具行业产业链简介</w:t>
      </w:r>
      <w:r>
        <w:rPr>
          <w:rFonts w:hint="eastAsia"/>
        </w:rPr>
        <w:br/>
      </w:r>
      <w:r>
        <w:rPr>
          <w:rFonts w:hint="eastAsia"/>
        </w:rPr>
        <w:t>　　　　9.1.1 儿童赛车玩具行业供应链分析</w:t>
      </w:r>
      <w:r>
        <w:rPr>
          <w:rFonts w:hint="eastAsia"/>
        </w:rPr>
        <w:br/>
      </w:r>
      <w:r>
        <w:rPr>
          <w:rFonts w:hint="eastAsia"/>
        </w:rPr>
        <w:t>　　　　9.1.2 儿童赛车玩具主要原料及供应情况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儿童赛车玩具行业采购模式</w:t>
      </w:r>
      <w:r>
        <w:rPr>
          <w:rFonts w:hint="eastAsia"/>
        </w:rPr>
        <w:br/>
      </w:r>
      <w:r>
        <w:rPr>
          <w:rFonts w:hint="eastAsia"/>
        </w:rPr>
        <w:t>　　9.3 儿童赛车玩具行业生产模式</w:t>
      </w:r>
      <w:r>
        <w:rPr>
          <w:rFonts w:hint="eastAsia"/>
        </w:rPr>
        <w:br/>
      </w:r>
      <w:r>
        <w:rPr>
          <w:rFonts w:hint="eastAsia"/>
        </w:rPr>
        <w:t>　　9.4 儿童赛车玩具行业销售模式及销售渠道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按产品类型细分，全球儿童赛车玩具市场规模2021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按应用细分，全球儿童赛车玩具市场规模（CAGR）2021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儿童赛车玩具行业发展主要特点</w:t>
      </w:r>
      <w:r>
        <w:rPr>
          <w:rFonts w:hint="eastAsia"/>
        </w:rPr>
        <w:br/>
      </w:r>
      <w:r>
        <w:rPr>
          <w:rFonts w:hint="eastAsia"/>
        </w:rPr>
        <w:t>　　表 4： 儿童赛车玩具行业发展有利因素分析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儿童赛车玩具行业发展不利因素分析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进入儿童赛车玩具行业壁垒</w:t>
      </w:r>
      <w:r>
        <w:rPr>
          <w:rFonts w:hint="eastAsia"/>
        </w:rPr>
        <w:br/>
      </w:r>
      <w:r>
        <w:rPr>
          <w:rFonts w:hint="eastAsia"/>
        </w:rPr>
        <w:t>　　表 7： 儿童赛车玩具主要企业在国际市场占有率（按销量，2023-2026）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2025年儿童赛车玩具主要企业在国际市场排名（按销量）&amp;（千件）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全球市场主要企业儿童赛车玩具销量（2023-2026）&amp;（千件）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儿童赛车玩具主要企业在国际市场占有率（按收入，2023-2026）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2025年儿童赛车玩具主要企业在国际市场排名（按收入）&amp;（万元）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全球市场主要企业儿童赛车玩具销售收入（2023-2026）&amp;（万元）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全球市场主要企业儿童赛车玩具销售价格（2023-2026）&amp;（元/件）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儿童赛车玩具主要企业在中国市场占有率（按销量，2023-2026）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2025年儿童赛车玩具主要企业在中国市场排名（按销量）&amp;（千件）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中国市场主要企业儿童赛车玩具销量（2023-2026）&amp;（千件）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儿童赛车玩具主要企业在中国市场占有率（按收入，2023-2026）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2025年儿童赛车玩具主要企业在中国市场排名（按收入）&amp;（万元）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中国市场主要企业儿童赛车玩具销售收入（2023-2026）&amp;（万元）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全球主要厂商儿童赛车玩具总部及产地分布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全球主要厂商成立时间及儿童赛车玩具商业化日期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全球主要厂商儿童赛车玩具产品类型及应用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2025年全球儿童赛车玩具主要厂商市场地位（第一梯队、第二梯队和第三梯队）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全球儿童赛车玩具市场投资、并购等现状分析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全球主要地区儿童赛车玩具产量增速（CAGR）：（2021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全球主要地区儿童赛车玩具产量（2021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全球主要地区儿童赛车玩具产量（2021-2026）&amp;（千件）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全球主要地区儿童赛车玩具产量（2027-2032）&amp;（千件）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全球主要地区儿童赛车玩具产量市场份额（2021-2026）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全球主要地区儿童赛车玩具产量市场份额（2027-2032）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中国市场儿童赛车玩具产量、销量、进出口（2021-2026）&amp;（千件）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中国市场儿童赛车玩具产量、销量、进出口预测（2027-2032）&amp;（千件）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全球主要地区儿童赛车玩具销售收入增速：（2021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全球主要地区儿童赛车玩具销售收入（2021-2026）&amp;（万元）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全球主要地区儿童赛车玩具销售收入市场份额（2021-2026）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全球主要地区儿童赛车玩具收入（2027-2032）&amp;（万元）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全球主要地区儿童赛车玩具收入市场份额（2027-2032）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全球主要地区儿童赛车玩具销量（千件）：2021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全球主要地区儿童赛车玩具销量（2021-2026）&amp;（千件）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全球主要地区儿童赛车玩具销量市场份额（2021-2026）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全球主要地区儿童赛车玩具销量（2027-2032）&amp;（千件）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全球主要地区儿童赛车玩具销量份额（2027-2032）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儿童赛车玩具生产基地、销售区域、竞争对手及市场地位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儿童赛车玩具产品规格、参数及市场应用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儿童赛车玩具销量（千件）、收入（万元）、价格（元/件）及毛利率（2021-2026）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全球不同产品类型儿童赛车玩具销量（2021-2026）&amp;（千件）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全球不同产品类型儿童赛车玩具销量市场份额（2021-2026）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全球不同产品类型儿童赛车玩具销量预测（2027-2032）&amp;（千件）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全球市场不同产品类型儿童赛车玩具销量市场份额预测（2027-2032）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全球不同产品类型儿童赛车玩具收入（2021-2026）&amp;（万元）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全球不同产品类型儿童赛车玩具收入市场份额（2021-2026）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全球不同产品类型儿童赛车玩具收入预测（2027-2032）&amp;（万元）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全球不同产品类型儿童赛车玩具收入市场份额预测（2027-2032）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中国不同产品类型儿童赛车玩具销量（2021-2026）&amp;（千件）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中国不同产品类型儿童赛车玩具销量市场份额（2021-2026）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中国不同产品类型儿童赛车玩具销量预测（2027-2032）&amp;（千件）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全球市场不同产品类型儿童赛车玩具销量市场份额预测（2027-2032）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中国不同产品类型儿童赛车玩具收入（2021-2026）&amp;（万元）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中国不同产品类型儿童赛车玩具收入市场份额（2021-2026）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中国不同产品类型儿童赛车玩具收入预测（2027-2032）&amp;（万元）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中国不同产品类型儿童赛车玩具收入市场份额预测（2027-2032）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全球不同应用儿童赛车玩具销量（2021-2026）&amp;（千件）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全球不同应用儿童赛车玩具销量市场份额（2021-2026）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全球不同应用儿童赛车玩具销量预测（2027-2032）&amp;（千件）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全球市场不同应用儿童赛车玩具销量市场份额预测（2027-2032）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全球不同应用儿童赛车玩具收入（2021-2026）&amp;（万元）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全球不同应用儿童赛车玩具收入市场份额（2021-2026）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全球不同应用儿童赛车玩具收入预测（2027-2032）&amp;（万元）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全球不同应用儿童赛车玩具收入市场份额预测（2027-2032）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中国不同应用儿童赛车玩具销量（2021-2026）&amp;（千件）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中国不同应用儿童赛车玩具销量市场份额（2021-2026）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中国不同应用儿童赛车玩具销量预测（2027-2032）&amp;（千件）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中国市场不同应用儿童赛车玩具销量市场份额预测（2027-2032）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中国不同应用儿童赛车玩具收入（2021-2026）&amp;（万元）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中国不同应用儿童赛车玩具收入市场份额（2021-2026）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中国不同应用儿童赛车玩具收入预测（2027-2032）&amp;（万元）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中国不同应用儿童赛车玩具收入市场份额预测（2027-2032）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儿童赛车玩具行业发展趋势</w:t>
      </w:r>
      <w:r>
        <w:rPr>
          <w:rFonts w:hint="eastAsia"/>
        </w:rPr>
        <w:br/>
      </w:r>
      <w:r>
        <w:rPr>
          <w:rFonts w:hint="eastAsia"/>
        </w:rPr>
        <w:t>　　表 141： 儿童赛车玩具行业主要驱动因素</w:t>
      </w:r>
      <w:r>
        <w:rPr>
          <w:rFonts w:hint="eastAsia"/>
        </w:rPr>
        <w:br/>
      </w:r>
      <w:r>
        <w:rPr>
          <w:rFonts w:hint="eastAsia"/>
        </w:rPr>
        <w:t>　　表 142： 儿童赛车玩具行业供应链分析</w:t>
      </w:r>
      <w:r>
        <w:rPr>
          <w:rFonts w:hint="eastAsia"/>
        </w:rPr>
        <w:br/>
      </w:r>
      <w:r>
        <w:rPr>
          <w:rFonts w:hint="eastAsia"/>
        </w:rPr>
        <w:t>　　表 143： 儿童赛车玩具上游原料供应商</w:t>
      </w:r>
      <w:r>
        <w:rPr>
          <w:rFonts w:hint="eastAsia"/>
        </w:rPr>
        <w:br/>
      </w:r>
      <w:r>
        <w:rPr>
          <w:rFonts w:hint="eastAsia"/>
        </w:rPr>
        <w:t>　　表 144： 儿童赛车玩具主要地区不同应用客户分析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儿童赛车玩具典型经销商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儿童赛车玩具产品图片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全球不同产品类型儿童赛车玩具销售额2021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全球不同产品类型儿童赛车玩具市场份额2025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联网赛车玩具产品图片</w:t>
      </w:r>
      <w:r>
        <w:rPr>
          <w:rFonts w:hint="eastAsia"/>
        </w:rPr>
        <w:br/>
      </w:r>
      <w:r>
        <w:rPr>
          <w:rFonts w:hint="eastAsia"/>
        </w:rPr>
        <w:t>　　图 5： 非联网赛车玩具产品图片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全球不同应用儿童赛车玩具市场份额2025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2025年全球前五大生产商儿童赛车玩具市场份额</w:t>
      </w:r>
      <w:r>
        <w:rPr>
          <w:rFonts w:hint="eastAsia"/>
        </w:rPr>
        <w:br/>
      </w:r>
      <w:r>
        <w:rPr>
          <w:rFonts w:hint="eastAsia"/>
        </w:rPr>
        <w:t>　　图 11： 2025年全球儿童赛车玩具第一梯队、第二梯队和第三梯队厂商及市场份额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全球儿童赛车玩具产能、产量、产能利用率及发展趋势（2021-2032）&amp;（千件）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全球儿童赛车玩具产量、需求量及发展趋势（2021-2032）&amp;（千件）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全球主要地区儿童赛车玩具产量市场份额（2021-2032）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中国儿童赛车玩具产能、产量、产能利用率及发展趋势（2021-2032）&amp;（千件）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中国儿童赛车玩具产量、市场需求量及发展趋势（2021-2032）&amp;（千件）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全球儿童赛车玩具市场销售额及增长率：（2021-2032）&amp;（万元）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全球市场儿童赛车玩具市场规模：2021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全球市场儿童赛车玩具销量及增长率（2021-2032）&amp;（千件）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全球市场儿童赛车玩具价格趋势（2021-2032）&amp;（元/件）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全球主要地区儿童赛车玩具销售收入（2021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全球主要地区儿童赛车玩具销售收入市场份额（2021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北美市场儿童赛车玩具销量及增长率（2021-2032）&amp;（千件）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北美市场儿童赛车玩具收入及增长率（2021-2032）&amp;（万元）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欧洲市场儿童赛车玩具销量及增长率（2021-2032）&amp;（千件）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欧洲市场儿童赛车玩具收入及增长率（2021-2032）&amp;（万元）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中国市场儿童赛车玩具销量及增长率（2021-2032）&amp;（千件）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中国市场儿童赛车玩具收入及增长率（2021-2032）&amp;（万元）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日本市场儿童赛车玩具销量及增长率（2021-2032）&amp;（千件）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日本市场儿童赛车玩具收入及增长率（2021-2032）&amp;（万元）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东南亚市场儿童赛车玩具销量及增长率（2021-2032）&amp;（千件）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东南亚市场儿童赛车玩具收入及增长率（2021-2032）&amp;（万元）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印度市场儿童赛车玩具销量及增长率（2021-2032）&amp;（千件）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印度市场儿童赛车玩具收入及增长率（2021-2032）&amp;（万元）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南美市场儿童赛车玩具销量及增长率（2021-2032）&amp;（千件）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南美市场儿童赛车玩具收入及增长率（2021-2032）&amp;（万元）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中东市场儿童赛车玩具销量及增长率（2021-2032）&amp;（千件）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中东市场儿童赛车玩具收入及增长率（2021-2032）&amp;（万元）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全球不同产品类型儿童赛车玩具价格走势（2021-2032）&amp;（元/件）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全球不同应用儿童赛车玩具价格走势（2021-2032）&amp;（元/件）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儿童赛车玩具中国企业SWOT分析</w:t>
      </w:r>
      <w:r>
        <w:rPr>
          <w:rFonts w:hint="eastAsia"/>
        </w:rPr>
        <w:br/>
      </w:r>
      <w:r>
        <w:rPr>
          <w:rFonts w:hint="eastAsia"/>
        </w:rPr>
        <w:t>　　图 42： 儿童赛车玩具产业链</w:t>
      </w:r>
      <w:r>
        <w:rPr>
          <w:rFonts w:hint="eastAsia"/>
        </w:rPr>
        <w:br/>
      </w:r>
      <w:r>
        <w:rPr>
          <w:rFonts w:hint="eastAsia"/>
        </w:rPr>
        <w:t>　　图 43： 儿童赛车玩具行业采购模式分析</w:t>
      </w:r>
      <w:r>
        <w:rPr>
          <w:rFonts w:hint="eastAsia"/>
        </w:rPr>
        <w:br/>
      </w:r>
      <w:r>
        <w:rPr>
          <w:rFonts w:hint="eastAsia"/>
        </w:rPr>
        <w:t>　　图 44： 儿童赛车玩具行业生产模式</w:t>
      </w:r>
      <w:r>
        <w:rPr>
          <w:rFonts w:hint="eastAsia"/>
        </w:rPr>
        <w:br/>
      </w:r>
      <w:r>
        <w:rPr>
          <w:rFonts w:hint="eastAsia"/>
        </w:rPr>
        <w:t>　　图 45： 儿童赛车玩具行业销售模式分析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403a3943a42aa" w:history="1">
        <w:r>
          <w:rPr>
            <w:rStyle w:val="Hyperlink"/>
          </w:rPr>
          <w:t>2026-2032年全球与中国儿童赛车玩具发展现状及前景趋势报告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403a3943a42aa" w:history="1">
        <w:r>
          <w:rPr>
            <w:rStyle w:val="Hyperlink"/>
          </w:rPr>
          <w:t>https://www.20087.com/9/70/ErTongSaiCheWanJuFaZhanQianJing.html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热点：儿童赛车多少钱一辆、儿童赛车玩具汽车、玩具赛车比赛、儿童赛车玩具汽车多少钱一个、模型赛车、儿童赛车玩具比赛、儿童电动游乐车、儿童赛车玩具价格表大全2023最新、玩具车小视频大全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2809facec4e75" w:history="1">
      <w:r>
        <w:rPr>
          <w:rStyle w:val="Hyperlink"/>
        </w:rPr>
        <w:t>2026-2032年全球与中国儿童赛车玩具发展现状及前景趋势报告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ErTongSaiCheWanJuFaZhanQianJing.html" TargetMode="External" Id="R87f403a3943a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ErTongSaiCheWanJuFaZhanQianJing.html" TargetMode="External" Id="R6902809facec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2026-02-06T08:45:03Z</dcterms:created>
  <dcterms:modified xsi:type="dcterms:W3CDTF">2026-02-06T09:45:03Z</dcterms:modified>
  <dc:subject>2026-2032年全球与中国儿童赛车玩具发展现状及前景趋势报告</dc:subject>
  <dc:title>2026-2032年全球与中国儿童赛车玩具发展现状及前景趋势报告</dc:title>
  <cp:keywords>2026-2032年全球与中国儿童赛车玩具发展现状及前景趋势报告</cp:keywords>
  <dc:description>2026-2032年全球与中国儿童赛车玩具发展现状及前景趋势报告</dc:description>
</cp:coreProperties>
</file>