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3b6a8422422e" w:history="1">
              <w:r>
                <w:rPr>
                  <w:rStyle w:val="Hyperlink"/>
                </w:rPr>
                <w:t>2025-2031年全球与中国堆肥箱行业研究分析及前景趋势预测报告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3b6a8422422e" w:history="1">
              <w:r>
                <w:rPr>
                  <w:rStyle w:val="Hyperlink"/>
                </w:rPr>
                <w:t>2025-2031年全球与中国堆肥箱行业研究分析及前景趋势预测报告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b3b6a8422422e" w:history="1">
                <w:r>
                  <w:rPr>
                    <w:rStyle w:val="Hyperlink"/>
                  </w:rPr>
                  <w:t>https://www.20087.com/0/91/DuiFeiXiangHangYeFaZhanQianJing.html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箱是家庭与社区有机废弃物资源化处理的关键设施，通过控制通风、湿度与碳氮比，促进厨余垃圾、园林废弃物等转化为稳定腐殖质。堆肥箱形态涵盖封闭式滚筒、分层堆叠箱及智能电动堆肥机，强调防臭、防虫、操作简便与发酵效率。在垃圾分类政策推动下，家用堆肥箱在城市阳台与乡村庭院逐步普及；社区级设备则注重处理能力与异味控制。然而，传统堆肥箱依赖人工翻堆与经验调控，发酵周期长、效率低；智能堆肥机虽集成加热、搅拌与除臭模块，但能耗高、维护复杂，用户接受度受限。此外，堆肥产物质量参差不齐，缺乏统一标准，影响后续土地利用。</w:t>
      </w:r>
      <w:r>
        <w:rPr>
          <w:rFonts w:hint="eastAsia"/>
        </w:rPr>
        <w:br/>
      </w:r>
      <w:r>
        <w:rPr>
          <w:rFonts w:hint="eastAsia"/>
        </w:rPr>
        <w:t>　　未来，堆肥箱将向低能耗生物强化、智能调控与产物高值化方向发展。复合微生物菌剂与酶制剂的定向添加将加速降解并抑制臭气生成；被动式通风与相变材料温控设计可减少电力依赖。物联网模块将监测温湿度、pH与气体成分，通过APP指导用户优化投料。在城市农业兴起背景下，堆肥产物将与土壤改良剂、育苗基质结合，形成闭环应用。政策层面，社区堆肥站点与有机废弃物收运体系协同将提升整体效率。长期看，堆肥箱将从“废弃物处理容器”升级为“家庭生态循环节点”，在推动零废弃生活与土壤健康修复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b3b6a8422422e" w:history="1">
        <w:r>
          <w:rPr>
            <w:rStyle w:val="Hyperlink"/>
          </w:rPr>
          <w:t>2025-2031年全球与中国堆肥箱行业研究分析及前景趋势预测报告</w:t>
        </w:r>
      </w:hyperlink>
      <w:r>
        <w:rPr>
          <w:rFonts w:hint="eastAsia"/>
        </w:rPr>
        <w:t>》通过严谨的分析、翔实的数据及直观的图表，系统解析了堆肥箱行业的市场规模、需求变化、价格波动及产业链结构。报告全面评估了当前堆肥箱市场现状，科学预测了未来市场前景与发展趋势，重点剖析了堆肥箱细分市场的机遇与挑战。同时，报告对堆肥箱重点企业的竞争地位及市场集中度进行了评估，为堆肥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按产品类型细分，全球堆肥箱市场规模2020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有氧堆肥系统</w:t>
      </w:r>
      <w:r>
        <w:rPr>
          <w:rFonts w:hint="eastAsia"/>
        </w:rPr>
        <w:br/>
      </w:r>
      <w:r>
        <w:rPr>
          <w:rFonts w:hint="eastAsia"/>
        </w:rPr>
        <w:t>　　　　1.3.3 无氧堆肥系统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按应用细分，全球堆肥箱市场规模2020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美化环境</w:t>
      </w:r>
      <w:r>
        <w:rPr>
          <w:rFonts w:hint="eastAsia"/>
        </w:rPr>
        <w:br/>
      </w:r>
      <w:r>
        <w:rPr>
          <w:rFonts w:hint="eastAsia"/>
        </w:rPr>
        <w:t>　　　　1.4.4 园艺学</w:t>
      </w:r>
      <w:r>
        <w:rPr>
          <w:rFonts w:hint="eastAsia"/>
        </w:rPr>
        <w:br/>
      </w:r>
      <w:r>
        <w:rPr>
          <w:rFonts w:hint="eastAsia"/>
        </w:rPr>
        <w:t>　　　　1.4.5 建造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堆肥箱行业发展总体概况</w:t>
      </w:r>
      <w:r>
        <w:rPr>
          <w:rFonts w:hint="eastAsia"/>
        </w:rPr>
        <w:br/>
      </w:r>
      <w:r>
        <w:rPr>
          <w:rFonts w:hint="eastAsia"/>
        </w:rPr>
        <w:t>　　　　1.5.2 堆肥箱行业发展主要特点</w:t>
      </w:r>
      <w:r>
        <w:rPr>
          <w:rFonts w:hint="eastAsia"/>
        </w:rPr>
        <w:br/>
      </w:r>
      <w:r>
        <w:rPr>
          <w:rFonts w:hint="eastAsia"/>
        </w:rPr>
        <w:t>　　　　1.5.3 堆肥箱行业发展影响因素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堆肥箱有利因素</w:t>
      </w:r>
      <w:r>
        <w:rPr>
          <w:rFonts w:hint="eastAsia"/>
        </w:rPr>
        <w:br/>
      </w:r>
      <w:r>
        <w:rPr>
          <w:rFonts w:hint="eastAsia"/>
        </w:rPr>
        <w:t>　　　　1.5.3 .2 堆肥箱不利因素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全球市场，近三年堆肥箱主要企业占有率及排名（按销量）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堆肥箱主要企业在国际市场占有率（按销量，2022-2025）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2024年堆肥箱主要企业在国际市场排名（按销量）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全球市场主要企业堆肥箱销量（2022-2025）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全球市场，近三年堆肥箱主要企业占有率及排名（按收入）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堆肥箱主要企业在国际市场占有率（按收入，2022-2025）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2024年堆肥箱主要企业在国际市场排名（按收入）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全球市场主要企业堆肥箱销售收入（2022-2025）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全球市场主要企业堆肥箱销售价格（2022-2025）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中国市场，近三年堆肥箱主要企业占有率及排名（按销量）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堆肥箱主要企业在中国市场占有率（按销量，2022-2025）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2024年堆肥箱主要企业在中国市场排名（按销量）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中国市场主要企业堆肥箱销量（2022-2025）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中国市场，近三年堆肥箱主要企业占有率及排名（按收入）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堆肥箱主要企业在中国市场占有率（按收入，2022-2025）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2024年堆肥箱主要企业在中国市场排名（按收入）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中国市场主要企业堆肥箱销售收入（2022-2025）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全球主要厂商堆肥箱总部及产地分布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全球主要厂商成立时间及堆肥箱商业化日期</w:t>
      </w:r>
      <w:r>
        <w:rPr>
          <w:rFonts w:hint="eastAsia"/>
        </w:rPr>
        <w:br/>
      </w:r>
      <w:r>
        <w:rPr>
          <w:rFonts w:hint="eastAsia"/>
        </w:rPr>
        <w:t>　　2.8 全球主要厂商堆肥箱产品类型及应用</w:t>
      </w:r>
      <w:r>
        <w:rPr>
          <w:rFonts w:hint="eastAsia"/>
        </w:rPr>
        <w:br/>
      </w:r>
      <w:r>
        <w:rPr>
          <w:rFonts w:hint="eastAsia"/>
        </w:rPr>
        <w:t>　　2.9 堆肥箱行业集中度、竞争程度分析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堆肥箱行业集中度分析：2024年全球Top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全球堆肥箱第一梯队、第二梯队和第三梯队生产商（品牌）及市场份额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全球堆肥箱总体规模分析</w:t>
      </w:r>
      <w:r>
        <w:rPr>
          <w:rFonts w:hint="eastAsia"/>
        </w:rPr>
        <w:br/>
      </w:r>
      <w:r>
        <w:rPr>
          <w:rFonts w:hint="eastAsia"/>
        </w:rPr>
        <w:t>　　3.1 全球堆肥箱供需现状及预测（2020-2031）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全球堆肥箱产能、产量、产能利用率及发展趋势（2020-2031）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全球堆肥箱产量、需求量及发展趋势（2020-2031）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全球主要地区堆肥箱产量及发展趋势（2020-2031）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全球主要地区堆肥箱产量（2020-2025）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全球主要地区堆肥箱产量（2026-2031）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全球主要地区堆肥箱产量市场份额（2020-2031）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中国堆肥箱供需现状及预测（2020-2031）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中国堆肥箱产能、产量、产能利用率及发展趋势（2020-2031）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中国堆肥箱产量、市场需求量及发展趋势（2020-2031）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中国市场堆肥箱进出口（2020-2031）</w:t>
      </w:r>
      <w:r>
        <w:rPr>
          <w:rFonts w:hint="eastAsia"/>
        </w:rPr>
        <w:br/>
      </w:r>
      <w:r>
        <w:rPr>
          <w:rFonts w:hint="eastAsia"/>
        </w:rPr>
        <w:t>　　3.4 全球堆肥箱销量及销售额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全球市场堆肥箱销售额（2020-2031）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全球市场堆肥箱销量（2020-2031）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全球市场堆肥箱价格趋势（2020-2031）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全球堆肥箱主要地区分析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全球主要地区堆肥箱市场规模分析：2020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全球主要地区堆肥箱销售收入及市场份额（2020-2025年）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全球主要地区堆肥箱销售收入预测（2026-2031年）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全球主要地区堆肥箱销量分析：2020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全球主要地区堆肥箱销量及市场份额（2020-2025年）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全球主要地区堆肥箱销量及市场份额预测（2026-2031）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印度市场堆肥箱销量、收入及增长率（2020-2031）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堆肥箱销量、收入、价格及毛利率（2020-2025）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不同产品类型堆肥箱分析</w:t>
      </w:r>
      <w:r>
        <w:rPr>
          <w:rFonts w:hint="eastAsia"/>
        </w:rPr>
        <w:br/>
      </w:r>
      <w:r>
        <w:rPr>
          <w:rFonts w:hint="eastAsia"/>
        </w:rPr>
        <w:t>　　6.1 全球不同产品类型堆肥箱销量（2020-2031）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全球不同产品类型堆肥箱销量及市场份额（2020-2025）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全球不同产品类型堆肥箱销量预测（2026-2031）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全球不同产品类型堆肥箱收入（2020-2031）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全球不同产品类型堆肥箱收入及市场份额（2020-2025）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全球不同产品类型堆肥箱收入预测（2026-2031）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全球不同产品类型堆肥箱价格走势（2020-2031）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中国不同产品类型堆肥箱销量（2020-2031）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中国不同产品类型堆肥箱销量预测（2026-2031）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中国不同产品类型堆肥箱销量及市场份额（2020-2025）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中国不同产品类型堆肥箱收入（2020-2031）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中国不同产品类型堆肥箱收入及市场份额（2020-2025）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中国不同产品类型堆肥箱收入预测（2026-2031）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不同应用堆肥箱分析</w:t>
      </w:r>
      <w:r>
        <w:rPr>
          <w:rFonts w:hint="eastAsia"/>
        </w:rPr>
        <w:br/>
      </w:r>
      <w:r>
        <w:rPr>
          <w:rFonts w:hint="eastAsia"/>
        </w:rPr>
        <w:t>　　7.1 全球不同应用堆肥箱销量（2020-2031）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全球不同应用堆肥箱销量及市场份额（2020-2025）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全球不同应用堆肥箱销量预测（2026-2031）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全球不同应用堆肥箱收入（2020-2031）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全球不同应用堆肥箱收入及市场份额（2020-2025）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全球不同应用堆肥箱收入预测（2026-2031）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全球不同应用堆肥箱价格走势（2020-2031）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中国不同应用堆肥箱销量（2020-2031）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中国不同应用堆肥箱销量及市场份额（2020-2025）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中国不同应用堆肥箱销量预测（2026-2031）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中国不同应用堆肥箱收入（2020-2031）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中国不同应用堆肥箱收入及市场份额（2020-2025）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中国不同应用堆肥箱收入预测（2026-2031）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堆肥箱行业发展趋势</w:t>
      </w:r>
      <w:r>
        <w:rPr>
          <w:rFonts w:hint="eastAsia"/>
        </w:rPr>
        <w:br/>
      </w:r>
      <w:r>
        <w:rPr>
          <w:rFonts w:hint="eastAsia"/>
        </w:rPr>
        <w:t>　　8.2 堆肥箱行业主要驱动因素</w:t>
      </w:r>
      <w:r>
        <w:rPr>
          <w:rFonts w:hint="eastAsia"/>
        </w:rPr>
        <w:br/>
      </w:r>
      <w:r>
        <w:rPr>
          <w:rFonts w:hint="eastAsia"/>
        </w:rPr>
        <w:t>　　8.3 堆肥箱中国企业SWOT分析</w:t>
      </w:r>
      <w:r>
        <w:rPr>
          <w:rFonts w:hint="eastAsia"/>
        </w:rPr>
        <w:br/>
      </w:r>
      <w:r>
        <w:rPr>
          <w:rFonts w:hint="eastAsia"/>
        </w:rPr>
        <w:t>　　8.4 中国堆肥箱行业政策环境分析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堆肥箱行业产业链简介</w:t>
      </w:r>
      <w:r>
        <w:rPr>
          <w:rFonts w:hint="eastAsia"/>
        </w:rPr>
        <w:br/>
      </w:r>
      <w:r>
        <w:rPr>
          <w:rFonts w:hint="eastAsia"/>
        </w:rPr>
        <w:t>　　　　9.1.1 堆肥箱行业供应链分析</w:t>
      </w:r>
      <w:r>
        <w:rPr>
          <w:rFonts w:hint="eastAsia"/>
        </w:rPr>
        <w:br/>
      </w:r>
      <w:r>
        <w:rPr>
          <w:rFonts w:hint="eastAsia"/>
        </w:rPr>
        <w:t>　　　　9.1.2 堆肥箱主要原料及供应情况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堆肥箱行业采购模式</w:t>
      </w:r>
      <w:r>
        <w:rPr>
          <w:rFonts w:hint="eastAsia"/>
        </w:rPr>
        <w:br/>
      </w:r>
      <w:r>
        <w:rPr>
          <w:rFonts w:hint="eastAsia"/>
        </w:rPr>
        <w:t>　　9.3 堆肥箱行业生产模式</w:t>
      </w:r>
      <w:r>
        <w:rPr>
          <w:rFonts w:hint="eastAsia"/>
        </w:rPr>
        <w:br/>
      </w:r>
      <w:r>
        <w:rPr>
          <w:rFonts w:hint="eastAsia"/>
        </w:rPr>
        <w:t>　　9.4 堆肥箱行业销售模式及销售渠道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按产品类型细分，全球堆肥箱市场规模2020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按应用细分，全球堆肥箱市场规模（CAGR）2020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堆肥箱行业发展主要特点</w:t>
      </w:r>
      <w:r>
        <w:rPr>
          <w:rFonts w:hint="eastAsia"/>
        </w:rPr>
        <w:br/>
      </w:r>
      <w:r>
        <w:rPr>
          <w:rFonts w:hint="eastAsia"/>
        </w:rPr>
        <w:t>　　表 4： 堆肥箱行业发展有利因素分析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堆肥箱行业发展不利因素分析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进入堆肥箱行业壁垒</w:t>
      </w:r>
      <w:r>
        <w:rPr>
          <w:rFonts w:hint="eastAsia"/>
        </w:rPr>
        <w:br/>
      </w:r>
      <w:r>
        <w:rPr>
          <w:rFonts w:hint="eastAsia"/>
        </w:rPr>
        <w:t>　　表 7： 堆肥箱主要企业在国际市场占有率（按销量，2022-2025）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2024年堆肥箱主要企业在国际市场排名（按销量）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全球市场主要企业堆肥箱销量（2022-2025）&amp;（千个）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堆肥箱主要企业在国际市场占有率（按收入，2022-2025）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2024年堆肥箱主要企业在国际市场排名（按收入）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全球市场主要企业堆肥箱销售收入（2022-2025）&amp;（万元）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全球市场主要企业堆肥箱销售价格（2022-2025）&amp;（US$/Unit）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堆肥箱主要企业在中国市场占有率（按销量，2022-2025）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2024年堆肥箱主要企业在中国市场排名（按销量）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中国市场主要企业堆肥箱销量（2022-2025）&amp;（千个）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堆肥箱主要企业在中国市场占有率（按收入，2022-2025）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2024年堆肥箱主要企业在中国市场排名（按收入）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中国市场主要企业堆肥箱销售收入（2022-2025）&amp;（万元）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全球主要厂商堆肥箱总部及产地分布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全球主要厂商成立时间及堆肥箱商业化日期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全球主要厂商堆肥箱产品类型及应用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2024年全球堆肥箱主要厂商市场地位（第一梯队、第二梯队和第三梯队）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全球堆肥箱市场投资、并购等现状分析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全球主要地区堆肥箱产量增速（CAGR）：（2020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全球主要地区堆肥箱产量（2020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全球主要地区堆肥箱产量（2020-2025）&amp;（千个）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全球主要地区堆肥箱产量（2026-2031）&amp;（千个）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全球主要地区堆肥箱产量市场份额（2020-2025）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全球主要地区堆肥箱产量（2026-2031）&amp;（千个）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中国市场堆肥箱产量、销量、进出口（2020-2025年）&amp;（千个）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中国市场堆肥箱产量、销量、进出口预测（2026-2031）&amp;（千个）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全球主要地区堆肥箱销售收入增速：（2020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全球主要地区堆肥箱销售收入（2020-2025）&amp;（万元）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全球主要地区堆肥箱销售收入市场份额（2020-2025）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全球主要地区堆肥箱收入（2026-2031）&amp;（万元）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全球主要地区堆肥箱收入市场份额（2026-2031）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全球主要地区堆肥箱销量（千个）：2020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全球主要地区堆肥箱销量（2020-2025）&amp;（千个）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全球主要地区堆肥箱销量市场份额（2020-2025）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全球主要地区堆肥箱销量（2026-2031）&amp;（千个）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全球主要地区堆肥箱销量份额（2026-2031）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堆肥箱生产基地、销售区域、竞争对手及市场地位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堆肥箱产品规格、参数及市场应用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堆肥箱销量（千个）、收入（万元）、价格（US$/Unit）及毛利率（2020-2025）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全球不同产品类型堆肥箱销量（2020-2025年）&amp;（千个）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全球不同产品类型堆肥箱销量市场份额（2020-2025）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全球不同产品类型堆肥箱销量预测（2026-2031）&amp;（千个）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全球市场不同产品类型堆肥箱销量市场份额预测（2026-2031）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全球不同产品类型堆肥箱收入（2020-2025年）&amp;（万元）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全球不同产品类型堆肥箱收入市场份额（2020-2025）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全球不同产品类型堆肥箱收入预测（2026-2031）&amp;（万元）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全球不同产品类型堆肥箱收入市场份额预测（2026-2031）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中国不同产品类型堆肥箱销量预测（2026-2031）&amp;（千个）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全球市场不同产品类型堆肥箱销量市场份额预测（2026-2031）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中国不同产品类型堆肥箱销量（2020-2025年）&amp;（千个）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中国不同产品类型堆肥箱销量市场份额（2020-2025）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中国不同产品类型堆肥箱收入（2020-2025年）&amp;（万元）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中国不同产品类型堆肥箱收入市场份额（2020-2025）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中国不同产品类型堆肥箱收入预测（2026-2031）&amp;（万元）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中国不同产品类型堆肥箱收入市场份额预测（2026-2031）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全球不同应用堆肥箱销量（2020-2025年）&amp;（千个）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全球不同应用堆肥箱销量市场份额（2020-2025）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全球不同应用堆肥箱销量预测（2026-2031）&amp;（千个）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全球市场不同应用堆肥箱销量市场份额预测（2026-2031）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全球不同应用堆肥箱收入（2020-2025年）&amp;（万元）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全球不同应用堆肥箱收入市场份额（2020-2025）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全球不同应用堆肥箱收入预测（2026-2031）&amp;（万元）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全球不同应用堆肥箱收入市场份额预测（2026-2031）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中国不同应用堆肥箱销量（2020-2025年）&amp;（千个）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中国不同应用堆肥箱销量市场份额（2020-2025）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中国不同应用堆肥箱销量预测（2026-2031）&amp;（千个）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中国市场不同应用堆肥箱销量市场份额预测（2026-2031）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中国不同应用堆肥箱收入（2020-2025年）&amp;（万元）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中国不同应用堆肥箱收入市场份额（2020-2025）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中国不同应用堆肥箱收入预测（2026-2031）&amp;（万元）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中国不同应用堆肥箱收入市场份额预测（2026-2031）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堆肥箱行业发展趋势</w:t>
      </w:r>
      <w:r>
        <w:rPr>
          <w:rFonts w:hint="eastAsia"/>
        </w:rPr>
        <w:br/>
      </w:r>
      <w:r>
        <w:rPr>
          <w:rFonts w:hint="eastAsia"/>
        </w:rPr>
        <w:t>　　表 141： 堆肥箱行业主要驱动因素</w:t>
      </w:r>
      <w:r>
        <w:rPr>
          <w:rFonts w:hint="eastAsia"/>
        </w:rPr>
        <w:br/>
      </w:r>
      <w:r>
        <w:rPr>
          <w:rFonts w:hint="eastAsia"/>
        </w:rPr>
        <w:t>　　表 142： 堆肥箱行业供应链分析</w:t>
      </w:r>
      <w:r>
        <w:rPr>
          <w:rFonts w:hint="eastAsia"/>
        </w:rPr>
        <w:br/>
      </w:r>
      <w:r>
        <w:rPr>
          <w:rFonts w:hint="eastAsia"/>
        </w:rPr>
        <w:t>　　表 143： 堆肥箱上游原料供应商</w:t>
      </w:r>
      <w:r>
        <w:rPr>
          <w:rFonts w:hint="eastAsia"/>
        </w:rPr>
        <w:br/>
      </w:r>
      <w:r>
        <w:rPr>
          <w:rFonts w:hint="eastAsia"/>
        </w:rPr>
        <w:t>　　表 144： 堆肥箱主要地区不同应用客户分析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堆肥箱典型经销商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堆肥箱产品图片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全球不同产品类型堆肥箱销售额2020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全球不同产品类型堆肥箱市场份额2024 &amp; 2031</w:t>
      </w:r>
      <w:r>
        <w:rPr>
          <w:rFonts w:hint="eastAsia"/>
        </w:rPr>
        <w:br/>
      </w:r>
      <w:r>
        <w:rPr>
          <w:rFonts w:hint="eastAsia"/>
        </w:rPr>
        <w:t>　　图 4： 有氧堆肥系统产品图片</w:t>
      </w:r>
      <w:r>
        <w:rPr>
          <w:rFonts w:hint="eastAsia"/>
        </w:rPr>
        <w:br/>
      </w:r>
      <w:r>
        <w:rPr>
          <w:rFonts w:hint="eastAsia"/>
        </w:rPr>
        <w:t>　　图 5： 无氧堆肥系统产品图片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全球不同应用堆肥箱市场份额2024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美化环境</w:t>
      </w:r>
      <w:r>
        <w:rPr>
          <w:rFonts w:hint="eastAsia"/>
        </w:rPr>
        <w:br/>
      </w:r>
      <w:r>
        <w:rPr>
          <w:rFonts w:hint="eastAsia"/>
        </w:rPr>
        <w:t>　　图 10： 园艺学</w:t>
      </w:r>
      <w:r>
        <w:rPr>
          <w:rFonts w:hint="eastAsia"/>
        </w:rPr>
        <w:br/>
      </w:r>
      <w:r>
        <w:rPr>
          <w:rFonts w:hint="eastAsia"/>
        </w:rPr>
        <w:t>　　图 11： 建造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2024年全球前五大生产商堆肥箱市场份额</w:t>
      </w:r>
      <w:r>
        <w:rPr>
          <w:rFonts w:hint="eastAsia"/>
        </w:rPr>
        <w:br/>
      </w:r>
      <w:r>
        <w:rPr>
          <w:rFonts w:hint="eastAsia"/>
        </w:rPr>
        <w:t>　　图 14： 2024年全球堆肥箱第一梯队、第二梯队和第三梯队厂商及市场份额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全球堆肥箱产能、产量、产能利用率及发展趋势（2020-2031）&amp;（千个）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全球堆肥箱产量、需求量及发展趋势（2020-2031）&amp;（千个）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全球主要地区堆肥箱产量市场份额（2020-2031）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中国堆肥箱产能、产量、产能利用率及发展趋势（2020-2031）&amp;（千个）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中国堆肥箱产量、市场需求量及发展趋势（2020-2031）&amp;（千个）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全球堆肥箱市场销售额及增长率：（2020-2031）&amp;（万元）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全球市场堆肥箱市场规模：2020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全球市场堆肥箱价格趋势（2020-2031）&amp;（US$/Unit）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全球主要地区堆肥箱销售收入（2020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全球主要地区堆肥箱销售收入市场份额（2020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印度市场堆肥箱销量及增长率（2020-2031）&amp;（千个）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印度市场堆肥箱收入及增长率（2020-2031）&amp;（万元）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全球不同产品类型堆肥箱价格走势（2020-2031）&amp;（US$/Unit）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全球不同应用堆肥箱价格走势（2020-2031）&amp;（US$/Unit）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堆肥箱中国企业SWOT分析</w:t>
      </w:r>
      <w:r>
        <w:rPr>
          <w:rFonts w:hint="eastAsia"/>
        </w:rPr>
        <w:br/>
      </w:r>
      <w:r>
        <w:rPr>
          <w:rFonts w:hint="eastAsia"/>
        </w:rPr>
        <w:t>　　图 41： 堆肥箱产业链</w:t>
      </w:r>
      <w:r>
        <w:rPr>
          <w:rFonts w:hint="eastAsia"/>
        </w:rPr>
        <w:br/>
      </w:r>
      <w:r>
        <w:rPr>
          <w:rFonts w:hint="eastAsia"/>
        </w:rPr>
        <w:t>　　图 42： 堆肥箱行业采购模式分析</w:t>
      </w:r>
      <w:r>
        <w:rPr>
          <w:rFonts w:hint="eastAsia"/>
        </w:rPr>
        <w:br/>
      </w:r>
      <w:r>
        <w:rPr>
          <w:rFonts w:hint="eastAsia"/>
        </w:rPr>
        <w:t>　　图 43： 堆肥箱行业生产模式</w:t>
      </w:r>
      <w:r>
        <w:rPr>
          <w:rFonts w:hint="eastAsia"/>
        </w:rPr>
        <w:br/>
      </w:r>
      <w:r>
        <w:rPr>
          <w:rFonts w:hint="eastAsia"/>
        </w:rPr>
        <w:t>　　图 44： 堆肥箱行业销售模式分析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3b6a8422422e" w:history="1">
        <w:r>
          <w:rPr>
            <w:rStyle w:val="Hyperlink"/>
          </w:rPr>
          <w:t>2025-2031年全球与中国堆肥箱行业研究分析及前景趋势预测报告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b3b6a8422422e" w:history="1">
        <w:r>
          <w:rPr>
            <w:rStyle w:val="Hyperlink"/>
          </w:rPr>
          <w:t>https://www.20087.com/0/91/DuiFeiXiangHangYeFaZhanQianJing.html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0aa811204179" w:history="1">
      <w:r>
        <w:rPr>
          <w:rStyle w:val="Hyperlink"/>
        </w:rPr>
        <w:t>2025-2031年全球与中国堆肥箱行业研究分析及前景趋势预测报告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uiFeiXiangHangYeFaZhanQianJing.html" TargetMode="External" Id="R9f0b3b6a8422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uiFeiXiangHangYeFaZhanQianJing.html" TargetMode="External" Id="R2d4b0aa8112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2025-10-18T06:01:32Z</dcterms:created>
  <dcterms:modified xsi:type="dcterms:W3CDTF">2025-10-18T07:01:32Z</dcterms:modified>
  <dc:subject>2025-2031年全球与中国堆肥箱行业研究分析及前景趋势预测报告</dc:subject>
  <dc:title>2025-2031年全球与中国堆肥箱行业研究分析及前景趋势预测报告</dc:title>
  <cp:keywords>2025-2031年全球与中国堆肥箱行业研究分析及前景趋势预测报告</cp:keywords>
  <dc:description>2025-2031年全球与中国堆肥箱行业研究分析及前景趋势预测报告</dc:description>
</cp:coreProperties>
</file>