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65a91328c4945" w:history="1">
              <w:r>
                <w:rPr>
                  <w:rStyle w:val="Hyperlink"/>
                </w:rPr>
                <w:t>2026-2032年中国垂直农业发展现状分析及前景趋势预测报告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65a91328c4945" w:history="1">
              <w:r>
                <w:rPr>
                  <w:rStyle w:val="Hyperlink"/>
                </w:rPr>
                <w:t>2026-2032年中国垂直农业发展现状分析及前景趋势预测报告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65a91328c4945" w:history="1">
                <w:r>
                  <w:rPr>
                    <w:rStyle w:val="Hyperlink"/>
                  </w:rPr>
                  <w:t>https://www.20087.com/0/71/ChuiZhiNongYeFaZhanXianZhuangQianJing.html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垂直农业是一种在多层受控环境中进行作物生产的现代农业模式，主要应用于叶菜、草本植物及部分浆果的高密度种植。该模式依赖人工光源（以 LED 为主）、水培或气培系统、精准气候控制及自动化物流，显著减少土地与水资源消耗，并实现全年连续生产。技术核心在于光配方优化、营养液循环管理及病虫害预防体系，头部企业已建立全流程数字化管理平台。然而，高昂的初始投资（尤其是能源成本）、单位面积产出经济性不足及消费者对“非自然生长”产品的接受度差异，仍是制约其大规模商业化的关键障碍。目前成功案例多集中于高附加值作物、城市近郊或特殊场景（如极地科考站、军事基地）。</w:t>
      </w:r>
      <w:r>
        <w:rPr>
          <w:rFonts w:hint="eastAsia"/>
        </w:rPr>
        <w:br/>
      </w:r>
      <w:r>
        <w:rPr>
          <w:rFonts w:hint="eastAsia"/>
        </w:rPr>
        <w:t>　　未来，垂直农业将通过能源革新、品种适配与系统集成实现可持续突破。光伏-储能微网与废热回收技术可大幅降低电力依赖；专用作物育种（如矮化、高光效、快速周期品种）将提升单位能耗产出比。AI 驱动的生长模型可动态调整光温水肥策略，实现风味、营养与产量的多目标优化。商业模式上，“农场即服务”（FaaS）与商超后仓直供模式将缩短供应链，提升新鲜度溢价。政策层面，若碳税或水资源定价机制完善，垂直农业的环境外部性优势将转化为经济竞争力。长远看，垂直农业不会取代传统农业，但将在城市食物韧性体系、应急保障与特色农产品供给中扮演不可替代角色，其发展路径将从“技术展示”转向“经济可行+生态友好”双轮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65a91328c4945" w:history="1">
        <w:r>
          <w:rPr>
            <w:rStyle w:val="Hyperlink"/>
          </w:rPr>
          <w:t>2026-2032年中国垂直农业发展现状分析及前景趋势预测报告</w:t>
        </w:r>
      </w:hyperlink>
      <w:r>
        <w:rPr>
          <w:rFonts w:hint="eastAsia"/>
        </w:rPr>
        <w:t>》通过详实的数据分析，全面解析了垂直农业行业的市场规模、需求动态及价格趋势，深入探讨了垂直农业产业链上下游的协同关系与竞争格局变化。报告对垂直农业细分市场进行精准划分，结合重点企业研究，揭示了品牌影响力与市场集中度的现状，为行业参与者提供了清晰的竞争态势洞察。同时，报告结合宏观经济环境、技术发展路径及消费者需求演变，科学预测了垂直农业行业的未来发展方向，并针对潜在风险提出了切实可行的应对策略。报告为垂直农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垂直农业市场概述</w:t>
      </w:r>
      <w:r>
        <w:rPr>
          <w:rFonts w:hint="eastAsia"/>
        </w:rPr>
        <w:br/>
      </w:r>
      <w:r>
        <w:rPr>
          <w:rFonts w:hint="eastAsia"/>
        </w:rPr>
        <w:t>　　1.1 垂直农业市场概述</w:t>
      </w:r>
      <w:r>
        <w:rPr>
          <w:rFonts w:hint="eastAsia"/>
        </w:rPr>
        <w:br/>
      </w:r>
      <w:r>
        <w:rPr>
          <w:rFonts w:hint="eastAsia"/>
        </w:rPr>
        <w:t>　　1.2 不同产品类型垂直农业分析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中国市场不同产品类型垂直农业规模对比（2021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水培</w:t>
      </w:r>
      <w:r>
        <w:rPr>
          <w:rFonts w:hint="eastAsia"/>
        </w:rPr>
        <w:br/>
      </w:r>
      <w:r>
        <w:rPr>
          <w:rFonts w:hint="eastAsia"/>
        </w:rPr>
        <w:t>　　　　1.2.3 雾培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从不同应用，垂直农业主要包括如下几个方面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中国市场不同应用垂直农业规模对比（2021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蔬菜栽培</w:t>
      </w:r>
      <w:r>
        <w:rPr>
          <w:rFonts w:hint="eastAsia"/>
        </w:rPr>
        <w:br/>
      </w:r>
      <w:r>
        <w:rPr>
          <w:rFonts w:hint="eastAsia"/>
        </w:rPr>
        <w:t>　　　　1.3.3 水果种植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中国垂直农业市场规模现状及未来趋势（2021-2032）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中国市场主要企业垂直农业规模及市场份额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中国市场主要厂商进入垂直农业行业时间点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中国市场主要厂商垂直农业产品类型及应用</w:t>
      </w:r>
      <w:r>
        <w:rPr>
          <w:rFonts w:hint="eastAsia"/>
        </w:rPr>
        <w:br/>
      </w:r>
      <w:r>
        <w:rPr>
          <w:rFonts w:hint="eastAsia"/>
        </w:rPr>
        <w:t>　　2.5 垂直农业行业集中度、竞争程度分析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垂直农业行业集中度分析：2025年中国市场Top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中国市场垂直农业第一梯队、第二梯队和第三梯队厂商及市场份额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中国不同产品类型垂直农业规模及预测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中国不同产品类型垂直农业规模及市场份额（2021-2026）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中国不同产品类型垂直农业规模预测（2027-2032）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中国不同应用垂直农业规模及市场份额（2021-2026）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中国不同应用垂直农业规模预测（2027-2032）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垂直农业行业发展机遇及主要驱动因素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垂直农业行业发展面临的风险</w:t>
      </w:r>
      <w:r>
        <w:rPr>
          <w:rFonts w:hint="eastAsia"/>
        </w:rPr>
        <w:br/>
      </w:r>
      <w:r>
        <w:rPr>
          <w:rFonts w:hint="eastAsia"/>
        </w:rPr>
        <w:t>　　6.3 垂直农业行业政策分析</w:t>
      </w:r>
      <w:r>
        <w:rPr>
          <w:rFonts w:hint="eastAsia"/>
        </w:rPr>
        <w:br/>
      </w:r>
      <w:r>
        <w:rPr>
          <w:rFonts w:hint="eastAsia"/>
        </w:rPr>
        <w:t>　　6.4 垂直农业中国企业SWOT分析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垂直农业行业产业链简介</w:t>
      </w:r>
      <w:r>
        <w:rPr>
          <w:rFonts w:hint="eastAsia"/>
        </w:rPr>
        <w:br/>
      </w:r>
      <w:r>
        <w:rPr>
          <w:rFonts w:hint="eastAsia"/>
        </w:rPr>
        <w:t>　　　　7.1.1 垂直农业行业供应链分析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垂直农业行业主要下游客户</w:t>
      </w:r>
      <w:r>
        <w:rPr>
          <w:rFonts w:hint="eastAsia"/>
        </w:rPr>
        <w:br/>
      </w:r>
      <w:r>
        <w:rPr>
          <w:rFonts w:hint="eastAsia"/>
        </w:rPr>
        <w:t>　　7.2 垂直农业行业采购模式</w:t>
      </w:r>
      <w:r>
        <w:rPr>
          <w:rFonts w:hint="eastAsia"/>
        </w:rPr>
        <w:br/>
      </w:r>
      <w:r>
        <w:rPr>
          <w:rFonts w:hint="eastAsia"/>
        </w:rPr>
        <w:t>　　7.3 垂直农业行业开发/生产模式</w:t>
      </w:r>
      <w:r>
        <w:rPr>
          <w:rFonts w:hint="eastAsia"/>
        </w:rPr>
        <w:br/>
      </w:r>
      <w:r>
        <w:rPr>
          <w:rFonts w:hint="eastAsia"/>
        </w:rPr>
        <w:t>　　7.4 垂直农业行业销售模式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中国市场不同产品类型垂直农业规模（万元）及增长率对比（2021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水培主要企业列表</w:t>
      </w:r>
      <w:r>
        <w:rPr>
          <w:rFonts w:hint="eastAsia"/>
        </w:rPr>
        <w:br/>
      </w:r>
      <w:r>
        <w:rPr>
          <w:rFonts w:hint="eastAsia"/>
        </w:rPr>
        <w:t>　　表 3： 雾培主要企业列表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中国市场不同应用垂直农业规模（万元）及增长率对比（2021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中国市场主要企业垂直农业规模（万元）&amp;（2021-2026）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中国市场主要企业垂直农业规模份额对比（2021-2026）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中国市场主要企业进入垂直农业市场日期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中国市场主要厂商垂直农业产品类型及应用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2025年中国市场垂直农业主要厂商市场地位（第一梯队、第二梯队和第三梯队）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中国市场垂直农业市场投资、并购等现状分析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垂直农业产品及服务介绍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垂直农业产品及服务介绍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垂直农业产品及服务介绍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垂直农业产品及服务介绍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垂直农业产品及服务介绍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垂直农业产品及服务介绍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垂直农业产品及服务介绍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垂直农业产品及服务介绍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垂直农业产品及服务介绍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垂直农业产品及服务介绍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垂直农业产品及服务介绍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垂直农业产品及服务介绍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垂直农业产品及服务介绍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垂直农业产品及服务介绍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垂直农业产品及服务介绍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垂直农业产品及服务介绍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垂直农业产品及服务介绍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垂直农业产品及服务介绍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垂直农业产品及服务介绍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重点企业（22）公司信息、总部、垂直农业市场地位以及主要的竞争对手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重点企业（22） 垂直农业产品及服务介绍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重点企业（22）在中国市场垂直农业收入（万元）及毛利率（2021-2026）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重点企业（23）公司信息、总部、垂直农业市场地位以及主要的竞争对手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重点企业（23）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重点企业（23）在中国市场垂直农业收入（万元）及毛利率（2021-2026）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重点企业（24）公司信息、总部、垂直农业市场地位以及主要的竞争对手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重点企业（24）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重点企业（24）在中国市场垂直农业收入（万元）及毛利率（2021-2026）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重点企业（25）公司信息、总部、垂直农业市场地位以及主要的竞争对手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重点企业（25）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重点企业（25）在中国市场垂直农业收入（万元）及毛利率（2021-2026）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重点企业（26）公司信息、总部、垂直农业市场地位以及主要的竞争对手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重点企业（26）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重点企业（26）在中国市场垂直农业收入（万元）及毛利率（2021-2026）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重点企业（27）公司信息、总部、垂直农业市场地位以及主要的竞争对手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重点企业（27）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重点企业（27）在中国市场垂直农业收入（万元）及毛利率（2021-2026）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重点企业（28）公司信息、总部、垂直农业市场地位以及主要的竞争对手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重点企业（28）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重点企业（28）在中国市场垂直农业收入（万元）及毛利率（2021-2026）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重点企业（29）公司信息、总部、垂直农业市场地位以及主要的竞争对手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重点企业（29）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重点企业（29）在中国市场垂直农业收入（万元）及毛利率（2021-2026）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重点企业（30）公司信息、总部、垂直农业市场地位以及主要的竞争对手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重点企业（30）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重点企业（30）在中国市场垂直农业收入（万元）及毛利率（2021-2026）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133： 中国不同产品类型垂直农业规模列表（万元）&amp;（2021-2026）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中国不同产品类型垂直农业规模市场份额列表（2021-2026）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中国不同产品类型垂直农业规模（万元）预测（2027-2032）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中国不同产品类型垂直农业规模市场份额预测（2027-2032）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中国不同应用垂直农业规模列表（万元）&amp;（2021-2026）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中国不同应用垂直农业规模市场份额列表（2021-2026）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中国不同应用垂直农业规模（万元）预测（2027-2032）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中国不同应用垂直农业规模市场份额预测（2027-2032）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垂直农业行业发展机遇及主要驱动因素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142： 垂直农业行业发展面临的风险</w:t>
      </w:r>
      <w:r>
        <w:rPr>
          <w:rFonts w:hint="eastAsia"/>
        </w:rPr>
        <w:br/>
      </w:r>
      <w:r>
        <w:rPr>
          <w:rFonts w:hint="eastAsia"/>
        </w:rPr>
        <w:t>　　表 143： 垂直农业行业政策分析</w:t>
      </w:r>
      <w:r>
        <w:rPr>
          <w:rFonts w:hint="eastAsia"/>
        </w:rPr>
        <w:br/>
      </w:r>
      <w:r>
        <w:rPr>
          <w:rFonts w:hint="eastAsia"/>
        </w:rPr>
        <w:t>　　表 144： 垂直农业行业供应链分析</w:t>
      </w:r>
      <w:r>
        <w:rPr>
          <w:rFonts w:hint="eastAsia"/>
        </w:rPr>
        <w:br/>
      </w:r>
      <w:r>
        <w:rPr>
          <w:rFonts w:hint="eastAsia"/>
        </w:rPr>
        <w:t>　　表 145： 垂直农业上游原材料和主要供应商情况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146： 垂直农业行业主要下游客户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垂直农业产品图片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中国不同产品类型垂直农业市场份额2025 &amp; 2032</w:t>
      </w:r>
      <w:r>
        <w:rPr>
          <w:rFonts w:hint="eastAsia"/>
        </w:rPr>
        <w:br/>
      </w:r>
      <w:r>
        <w:rPr>
          <w:rFonts w:hint="eastAsia"/>
        </w:rPr>
        <w:t>　　图 3： 水培产品图片</w:t>
      </w:r>
      <w:r>
        <w:rPr>
          <w:rFonts w:hint="eastAsia"/>
        </w:rPr>
        <w:br/>
      </w:r>
      <w:r>
        <w:rPr>
          <w:rFonts w:hint="eastAsia"/>
        </w:rPr>
        <w:t>　　图 4： 中国水培规模（万元）及增长率（2021-2032）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雾培产品图片</w:t>
      </w:r>
      <w:r>
        <w:rPr>
          <w:rFonts w:hint="eastAsia"/>
        </w:rPr>
        <w:br/>
      </w:r>
      <w:r>
        <w:rPr>
          <w:rFonts w:hint="eastAsia"/>
        </w:rPr>
        <w:t>　　图 6： 中国雾培规模（万元）及增长率（2021-2032）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中国不同应用垂直农业市场份额2025 VS 2032</w:t>
      </w:r>
      <w:r>
        <w:rPr>
          <w:rFonts w:hint="eastAsia"/>
        </w:rPr>
        <w:br/>
      </w:r>
      <w:r>
        <w:rPr>
          <w:rFonts w:hint="eastAsia"/>
        </w:rPr>
        <w:t>　　图 10： 蔬菜栽培</w:t>
      </w:r>
      <w:r>
        <w:rPr>
          <w:rFonts w:hint="eastAsia"/>
        </w:rPr>
        <w:br/>
      </w:r>
      <w:r>
        <w:rPr>
          <w:rFonts w:hint="eastAsia"/>
        </w:rPr>
        <w:t>　　图 11： 水果种植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中国垂直农业市场规模增速预测：（2021-2032）&amp;（万元）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中国市场垂直农业市场规模，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2025年中国市场前五大厂商垂直农业市场份额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2025年中国市场垂直农业第一梯队、第二梯队和第三梯队厂商及市场份额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中国不同产品类型垂直农业市场份额2021 &amp; 2025</w:t>
      </w:r>
      <w:r>
        <w:rPr>
          <w:rFonts w:hint="eastAsia"/>
        </w:rPr>
        <w:br/>
      </w:r>
      <w:r>
        <w:rPr>
          <w:rFonts w:hint="eastAsia"/>
        </w:rPr>
        <w:t>　　图 18： 垂直农业中国企业SWOT分析</w:t>
      </w:r>
      <w:r>
        <w:rPr>
          <w:rFonts w:hint="eastAsia"/>
        </w:rPr>
        <w:br/>
      </w:r>
      <w:r>
        <w:rPr>
          <w:rFonts w:hint="eastAsia"/>
        </w:rPr>
        <w:t>　　图 19： 垂直农业产业链</w:t>
      </w:r>
      <w:r>
        <w:rPr>
          <w:rFonts w:hint="eastAsia"/>
        </w:rPr>
        <w:br/>
      </w:r>
      <w:r>
        <w:rPr>
          <w:rFonts w:hint="eastAsia"/>
        </w:rPr>
        <w:t>　　图 20： 垂直农业行业采购模式</w:t>
      </w:r>
      <w:r>
        <w:rPr>
          <w:rFonts w:hint="eastAsia"/>
        </w:rPr>
        <w:br/>
      </w:r>
      <w:r>
        <w:rPr>
          <w:rFonts w:hint="eastAsia"/>
        </w:rPr>
        <w:t>　　图 21： 垂直农业行业开发/生产模式分析</w:t>
      </w:r>
      <w:r>
        <w:rPr>
          <w:rFonts w:hint="eastAsia"/>
        </w:rPr>
        <w:br/>
      </w:r>
      <w:r>
        <w:rPr>
          <w:rFonts w:hint="eastAsia"/>
        </w:rPr>
        <w:t>　　图 22： 垂直农业行业销售模式分析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65a91328c4945" w:history="1">
        <w:r>
          <w:rPr>
            <w:rStyle w:val="Hyperlink"/>
          </w:rPr>
          <w:t>2026-2032年中国垂直农业发展现状分析及前景趋势预测报告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65a91328c4945" w:history="1">
        <w:r>
          <w:rPr>
            <w:rStyle w:val="Hyperlink"/>
          </w:rPr>
          <w:t>https://www.20087.com/0/71/ChuiZhiNongYeFaZhanXianZhuangQianJing.html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垂直农业发展现状、垂直农业的成本,特别是设施的运营、智慧农业项目方案、垂直农业的劣势是、垂直农场在中国难以推行的原因、垂直农业的概念由谁提出、垂直农业的使用者有哪些、垂直农业的以下哪项运营成本没有显著增加、精准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f9466d9b04ac6" w:history="1">
      <w:r>
        <w:rPr>
          <w:rStyle w:val="Hyperlink"/>
        </w:rPr>
        <w:t>2026-2032年中国垂直农业发展现状分析及前景趋势预测报告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ChuiZhiNongYeFaZhanXianZhuangQianJing.html" TargetMode="External" Id="R2a765a91328c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ChuiZhiNongYeFaZhanXianZhuangQianJing.html" TargetMode="External" Id="R6c2f9466d9b0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2025-12-05T06:13:51Z</dcterms:created>
  <dcterms:modified xsi:type="dcterms:W3CDTF">2025-12-05T07:13:51Z</dcterms:modified>
  <dc:subject>2026-2032年中国垂直农业发展现状分析及前景趋势预测报告</dc:subject>
  <dc:title>2026-2032年中国垂直农业发展现状分析及前景趋势预测报告</dc:title>
  <cp:keywords>2026-2032年中国垂直农业发展现状分析及前景趋势预测报告</cp:keywords>
  <dc:description>2026-2032年中国垂直农业发展现状分析及前景趋势预测报告</dc:description>
</cp:coreProperties>
</file>