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0b410c2f6f4576" w:history="1">
              <w:r>
                <w:rPr>
                  <w:rStyle w:val="Hyperlink"/>
                </w:rPr>
                <w:t>中国竹家具行业发展回顾及市场前景分析报告（2026年版）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0b410c2f6f4576" w:history="1">
              <w:r>
                <w:rPr>
                  <w:rStyle w:val="Hyperlink"/>
                </w:rPr>
                <w:t>中国竹家具行业发展回顾及市场前景分析报告（2026年版）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1003A10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0b410c2f6f4576" w:history="1">
                <w:r>
                  <w:rPr>
                    <w:rStyle w:val="Hyperlink"/>
                  </w:rPr>
                  <w:t>https://www.20087.com/0/A1/ZhuJiaJuFaZhanQuShi.html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家具是一种环保的家居用品，近年来随着材料科学和技术的进步，在家居装饰、绿色环保家居领域发挥了重要作用。现代竹家具不仅在美观性、环保性方面有了显著提升，还在设计和环保性上实现了创新。例如，采用更先进的材料制备技术和环保型材料，提高了产品的综合性能和使用便捷性。此外，随着用户对高质量、环保家居用品的需求增加，竹家具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竹家具市场将持续受益于技术创新和用户对高质量、环保家居用品的需求增长。市场调研网认为，一方面，随着新材料和新技术的应用，竹家具将更加高效、环保，以适应不同应用场景的需求。另一方面，随着用户对高质量、环保家居用品的需求增加，对高性能竹家具的需求将持续增长。此外，随着可持续发展理念的普及，采用环保材料和工艺的竹家具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90b410c2f6f4576" w:history="1">
        <w:r>
          <w:rPr>
            <w:rStyle w:val="Hyperlink"/>
          </w:rPr>
          <w:t>中国竹家具行业发展回顾及市场前景分析报告（2026年版）</w:t>
        </w:r>
      </w:hyperlink>
      <w:r>
        <w:rPr>
          <w:rFonts w:hint="eastAsia"/>
        </w:rPr>
        <w:t>》基于国家统计局、相关协会等权威数据，结合专业团队对竹家具行业的长期监测，全面分析了竹家具行业的市场规模、技术现状、发展趋势及竞争格局。报告详细梳理了竹家具市场需求、进出口情况、上下游产业链、重点区域分布及主要企业动态，并通过SWOT分析揭示了竹家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2021-2026年世界竹家具市场发展形势整体阐述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2021-2026年世界竹家具市场规模与特点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2025-2026年世界竹家具主要国家与地区分析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2021-2026年世界竹家具行业发展趋势分析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2025-2026年中国竹家具行业市场发展环境分析（PEST分析法）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2025-2026年中国竹家具行业政策环境分析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2025-2026年中国竹家具行业社会环境分析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2025-2026年中国竹家具技术环境分析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2021-2026年中国竹家具行业市场供求态势深度剖析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2021-2026年中国竹家具行业供给、行业进入者分析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2021-2026年中国竹家具行业需求、替代产品分析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2021-2026年中国竹家具行业厂商行为调研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2021-2026年中国竹家具营销行为分析</w:t>
      </w:r>
      <w:r>
        <w:rPr>
          <w:rFonts w:hint="eastAsia"/>
        </w:rPr>
        <w:br/>
      </w:r>
      <w:r>
        <w:rPr>
          <w:rFonts w:hint="eastAsia"/>
        </w:rPr>
        <w:t>　　　　一、竹家具行业典型营销模式介绍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2021-2026年中国竹家具生产行为分析</w:t>
      </w:r>
      <w:r>
        <w:rPr>
          <w:rFonts w:hint="eastAsia"/>
        </w:rPr>
        <w:br/>
      </w:r>
      <w:r>
        <w:rPr>
          <w:rFonts w:hint="eastAsia"/>
        </w:rPr>
        <w:t>　　　　一、竹家具行业典型生产模式介绍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2021-2026年中国竹家具行业扩张行为分析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2021-2026年中国竹家具行业发展走势探析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2021-2026年中国竹家具行业动态分析</w:t>
      </w:r>
      <w:r>
        <w:rPr>
          <w:rFonts w:hint="eastAsia"/>
        </w:rPr>
        <w:br/>
      </w:r>
      <w:r>
        <w:rPr>
          <w:rFonts w:hint="eastAsia"/>
        </w:rPr>
        <w:t>　　　　一、竹家具行业特征分析</w:t>
      </w:r>
      <w:r>
        <w:rPr>
          <w:rFonts w:hint="eastAsia"/>
        </w:rPr>
        <w:br/>
      </w:r>
      <w:r>
        <w:rPr>
          <w:rFonts w:hint="eastAsia"/>
        </w:rPr>
        <w:t>　　　　二、竹家具产品市场价格分析</w:t>
      </w:r>
      <w:r>
        <w:rPr>
          <w:rFonts w:hint="eastAsia"/>
        </w:rPr>
        <w:br/>
      </w:r>
      <w:r>
        <w:rPr>
          <w:rFonts w:hint="eastAsia"/>
        </w:rPr>
        <w:t>　　　　三、竹家具行业技术工艺分析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2021-2026年中国竹家具经销商调查情况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2021-2026年中国竹家具行业发展问题分析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2021-2026年中国竹家具产量数据统计分析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2021-2026年中国竹家具产量数据分析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一、2021-2026年竹家具产量数据分析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二、2021-2026年竹家具重点省市数据分析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2025-2026年中国竹家具产量数据分析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一、2025-2026年全国竹家具产量数据分析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二、2025-2026年竹家具重点省市数据分析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2025-2026年中国竹家具产量增长性分析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2021-2026年中国竹家具进出口数据监测分析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2021-2026年中国竹家具进口数据分析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2021-2026年中国竹家具出口数据分析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2021-2026年中国竹家具进出口平均单价分析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2021-2026年中国竹家具进出口国家及地区分析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2021-2026年中国竹家具行业数据监测分析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2021-2026年中国竹家具行业规模分析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2025-2026年中国竹家具行业结构分析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2021-2026年中国竹家具行业产值分析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2021-2026年中国竹家具行业成本费用分析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2021-2026年中国竹家具行业盈利能力分析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2021-2026年中国竹家具市场竞争与厂商市场竞争力评价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2021-2026年中国竹家具行业市场竞争现状分析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一、竹家具行业竞争格局分析</w:t>
      </w:r>
      <w:r>
        <w:rPr>
          <w:rFonts w:hint="eastAsia"/>
        </w:rPr>
        <w:br/>
      </w:r>
      <w:r>
        <w:rPr>
          <w:rFonts w:hint="eastAsia"/>
        </w:rPr>
        <w:t>　　　　二、竹家具市场集中度分析</w:t>
      </w:r>
      <w:r>
        <w:rPr>
          <w:rFonts w:hint="eastAsia"/>
        </w:rPr>
        <w:br/>
      </w:r>
      <w:r>
        <w:rPr>
          <w:rFonts w:hint="eastAsia"/>
        </w:rPr>
        <w:t>　　　　三、竹家具行业竞争趋势分析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2021-2026年中国竹家具行业主力厂商市场竞争力评价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2021-2026年中国竹家具行业提升竞争力策略分析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2021-2026年中国竹家具行业优势企业竞争性财务指标对比分析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竹家具重点企业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竹家具重点企业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竹家具重点企业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竹家具重点企业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竹家具重点企业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竹家具重点企业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竹家具重点企业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竹家具重点企业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2026-2032年中国竹家具企业市场发展前景及趋势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竹家具企业发展机遇及风险</w:t>
      </w:r>
      <w:r>
        <w:rPr>
          <w:rFonts w:hint="eastAsia"/>
        </w:rPr>
        <w:br/>
      </w:r>
      <w:r>
        <w:rPr>
          <w:rFonts w:hint="eastAsia"/>
        </w:rPr>
        <w:t>　　　　一、竹家具企业发展机会</w:t>
      </w:r>
      <w:r>
        <w:rPr>
          <w:rFonts w:hint="eastAsia"/>
        </w:rPr>
        <w:br/>
      </w:r>
      <w:r>
        <w:rPr>
          <w:rFonts w:hint="eastAsia"/>
        </w:rPr>
        <w:t>　　　　二、竹家具企业发展挑战</w:t>
      </w:r>
      <w:r>
        <w:rPr>
          <w:rFonts w:hint="eastAsia"/>
        </w:rPr>
        <w:br/>
      </w:r>
      <w:r>
        <w:rPr>
          <w:rFonts w:hint="eastAsia"/>
        </w:rPr>
        <w:t>　　第二节 竹家具行业企业发展战略分析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竹家具行业企业发展建议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2026-2032年中国竹家具行业发展前景预测分析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2026-2032年中国竹家具产品发展趋势预测分析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一、竹家具制造行业预测分析</w:t>
      </w:r>
      <w:r>
        <w:rPr>
          <w:rFonts w:hint="eastAsia"/>
        </w:rPr>
        <w:br/>
      </w:r>
      <w:r>
        <w:rPr>
          <w:rFonts w:hint="eastAsia"/>
        </w:rPr>
        <w:t>　　　　二、竹家具技术方向分析</w:t>
      </w:r>
      <w:r>
        <w:rPr>
          <w:rFonts w:hint="eastAsia"/>
        </w:rPr>
        <w:br/>
      </w:r>
      <w:r>
        <w:rPr>
          <w:rFonts w:hint="eastAsia"/>
        </w:rPr>
        <w:t>　　　　三、竹家具竞争格局预测分析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2026-2032年中国竹家具行业市场发展前景预测分析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一、竹家具供给预测分析</w:t>
      </w:r>
      <w:r>
        <w:rPr>
          <w:rFonts w:hint="eastAsia"/>
        </w:rPr>
        <w:br/>
      </w:r>
      <w:r>
        <w:rPr>
          <w:rFonts w:hint="eastAsia"/>
        </w:rPr>
        <w:t>　　　　二、竹家具需求预测分析</w:t>
      </w:r>
      <w:r>
        <w:rPr>
          <w:rFonts w:hint="eastAsia"/>
        </w:rPr>
        <w:br/>
      </w:r>
      <w:r>
        <w:rPr>
          <w:rFonts w:hint="eastAsia"/>
        </w:rPr>
        <w:t>　　　　三、竹家具市场进出口预测分析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2026-2032年中国竹家具行业市场盈利能力预测分析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2026-2032年中国竹家具产业投资机会与风险研究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2026-2032年中国竹家具产业投资机会分析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二、竹家具行业投资机会研究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2026-2032年中国竹家具产业投资风险分析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中⋅智林⋅专家建议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2021-2026年我国竹家具产量变化图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2021-2026年我国竹家具重点省市产量对比图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2025-2026年我国竹家具产量和2025-2026年同期对比图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2025-2026年我国竹家具产量前5位省市对比图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2025-2026年我国竹家具前5位省市产量比例图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2025-2026年我国竹家具重点省市产量及增长率统计表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2025-2026年我国竹家具产量增长率排名前5位省市对比图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2025-2026年我国竹家具主要省份产量比重统计表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2025-2026年我国竹家具市场集中度和2025-2026年同期对比图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2021-2026年中国竹家具进口数量分析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2021-2026年中国竹家具进口金额分析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2021-2026年中国竹家具出口数量分析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2021-2026年中国竹家具出口金额分析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2021-2026年中国竹家具进出口平均单价分析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2021-2026年中国竹家具进口国家及地区分析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2021-2026年我国竹家具行业企业数量增长趋势图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2025-2026年我国竹家具行业不同类型企业数量分布图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2025-2026年我国竹家具行业不同所有制企业数量分布图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2025-2026年我国竹家具行业不同类型企业销售收入分布图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2025-2026年我国竹家具行业不同所有制企业销售收入分布图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2021-2026年我国竹家具行业主要盈利指标增长趋势图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2026-2032年中国竹家具制造行业预测分析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2026-2032年中国竹家具竞争格局预测分析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2026-2032年中国竹家具供给预测分析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2026-2032年中国竹家具需求预测分析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2026-2032年中国竹家具市场进出口预测分析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2026-2032年中国竹家具行业市场盈利能力预测分析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0b410c2f6f4576" w:history="1">
        <w:r>
          <w:rPr>
            <w:rStyle w:val="Hyperlink"/>
          </w:rPr>
          <w:t>中国竹家具行业发展回顾及市场前景分析报告（2026年版）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1003A10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0b410c2f6f4576" w:history="1">
        <w:r>
          <w:rPr>
            <w:rStyle w:val="Hyperlink"/>
          </w:rPr>
          <w:t>https://www.20087.com/0/A1/ZhuJiaJuFaZhanQuShi.html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热点：竹家具图片、竹家具 北京、竹家具发霉用什么方法处理最好、竹家具制作方法、竹家具生产厂家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055304b14b40a1" w:history="1">
      <w:r>
        <w:rPr>
          <w:rStyle w:val="Hyperlink"/>
        </w:rPr>
        <w:t>中国竹家具行业发展回顾及市场前景分析报告（2026年版）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1/ZhuJiaJuFaZhanQuShi.html" TargetMode="External" Id="Rb90b410c2f6f45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1/ZhuJiaJuFaZhanQuShi.html" TargetMode="External" Id="R62055304b14b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2026-04-08T03:11:00Z</dcterms:created>
  <dcterms:modified xsi:type="dcterms:W3CDTF">2026-04-08T04:11:00Z</dcterms:modified>
  <dc:subject>中国竹家具行业发展回顾及市场前景分析报告（2026年版）</dc:subject>
  <dc:title>中国竹家具行业发展回顾及市场前景分析报告（2026年版）</dc:title>
  <cp:keywords>中国竹家具行业发展回顾及市场前景分析报告（2026年版）</cp:keywords>
  <dc:description>中国竹家具行业发展回顾及市场前景分析报告（2026年版）</dc:description>
</cp:coreProperties>
</file>