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9253d58e9e4f5b" w:history="1">
              <w:r>
                <w:rPr>
                  <w:rStyle w:val="Hyperlink"/>
                </w:rPr>
                <w:t>2026-2032年中国高端家居行业研究分析与前景趋势预测报告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9253d58e9e4f5b" w:history="1">
              <w:r>
                <w:rPr>
                  <w:rStyle w:val="Hyperlink"/>
                </w:rPr>
                <w:t>2026-2032年中国高端家居行业研究分析与前景趋势预测报告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9253d58e9e4f5b" w:history="1">
                <w:r>
                  <w:rPr>
                    <w:rStyle w:val="Hyperlink"/>
                  </w:rPr>
                  <w:t>https://www.20087.com/0/51/GaoDuanJiaJuHangYeXianZhuangJiQianJing.html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端家居指在设计、材质、工艺与功能层面超越常规标准的住宅家具与生活空间解决方案，涵盖定制橱柜、智能卫浴、艺术灯具及整体空间系统。当前市场在消费升级与生活方式升级驱动下，普遍强调天然材料（如实木、大理石、黄铜）、意大利或北欧设计语言、全屋智能集成及个性化定制服务。高端家居品牌注重与建筑师、室内设计师深度协同，提供从方案设计到安装维护的一站式服务。然而，行业仍面临交付周期长、跨品类系统兼容性不足、部分“智能”功能实用性弱，以及售后服务网络覆盖不均导致体验断层等问题，影响高端用户长期满意度。</w:t>
      </w:r>
      <w:r>
        <w:rPr>
          <w:rFonts w:hint="eastAsia"/>
        </w:rPr>
        <w:br/>
      </w:r>
      <w:r>
        <w:rPr>
          <w:rFonts w:hint="eastAsia"/>
        </w:rPr>
        <w:t>　　未来，高端家居将向健康人居、数字孪生与循环经济深度融合。市场调研网认为，抗菌涂层、负离子释放与VOC吸附材料将成为空间健康标配。客户可通过VR/AR实时预览设计方案，并基于数字孪生模型进行材质与光照模拟。模块化结构支持家具部件更换与功能升级，延长产品生命周期。在可持续方面，FSC认证木材、再生金属与生物基涂料将构建绿色供应链。此外，家居即服务（HaaS）模式将提供按需租赁与定期焕新选项。随着居住空间从“功能容器”转向“健康与情感载体”，具备美学价值、智能协同与环境责任的高端家居，将成为高净值人群生活方式的核心表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9253d58e9e4f5b" w:history="1">
        <w:r>
          <w:rPr>
            <w:rStyle w:val="Hyperlink"/>
          </w:rPr>
          <w:t>2026-2032年中国高端家居行业研究分析与前景趋势预测报告</w:t>
        </w:r>
      </w:hyperlink>
      <w:r>
        <w:rPr>
          <w:rFonts w:hint="eastAsia"/>
        </w:rPr>
        <w:t>》，2025年高端家居行业市场规模达 亿元，预计2032年市场规模将达 亿元，期间年均复合增长率（CAGR）达 %。报告系统梳理了高端家居行业的产业链结构，详细解读了高端家居市场规模、需求变化及价格动态，并对高端家居行业现状进行了全面分析。报告基于详实数据，科学预测了高端家居市场前景与发展趋势，同时聚焦高端家居重点企业的经营表现，剖析了行业竞争格局、市场集中度及品牌影响力。通过对高端家居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高端家居产业概述</w:t>
      </w:r>
      <w:r>
        <w:rPr>
          <w:rFonts w:hint="eastAsia"/>
        </w:rPr>
        <w:br/>
      </w:r>
      <w:r>
        <w:rPr>
          <w:rFonts w:hint="eastAsia"/>
        </w:rPr>
        <w:t>　　第一节 高端家居定义</w:t>
      </w:r>
      <w:r>
        <w:rPr>
          <w:rFonts w:hint="eastAsia"/>
        </w:rPr>
        <w:br/>
      </w:r>
      <w:r>
        <w:rPr>
          <w:rFonts w:hint="eastAsia"/>
        </w:rPr>
        <w:t>　　第二节 高端家居行业特点</w:t>
      </w:r>
      <w:r>
        <w:rPr>
          <w:rFonts w:hint="eastAsia"/>
        </w:rPr>
        <w:br/>
      </w:r>
      <w:r>
        <w:rPr>
          <w:rFonts w:hint="eastAsia"/>
        </w:rPr>
        <w:t>　　第三节 高端家居发展历程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中国高端家居行业运行环境分析</w:t>
      </w:r>
      <w:r>
        <w:rPr>
          <w:rFonts w:hint="eastAsia"/>
        </w:rPr>
        <w:br/>
      </w:r>
      <w:r>
        <w:rPr>
          <w:rFonts w:hint="eastAsia"/>
        </w:rPr>
        <w:t>　　第一节 高端家居运行经济环境分析</w:t>
      </w:r>
      <w:r>
        <w:rPr>
          <w:rFonts w:hint="eastAsia"/>
        </w:rPr>
        <w:br/>
      </w:r>
      <w:r>
        <w:rPr>
          <w:rFonts w:hint="eastAsia"/>
        </w:rPr>
        <w:t>　　第二节 高端家居产业政策环境分析</w:t>
      </w:r>
      <w:r>
        <w:rPr>
          <w:rFonts w:hint="eastAsia"/>
        </w:rPr>
        <w:br/>
      </w:r>
      <w:r>
        <w:rPr>
          <w:rFonts w:hint="eastAsia"/>
        </w:rPr>
        <w:t>　　　　一、高端家居行业监管体制</w:t>
      </w:r>
      <w:r>
        <w:rPr>
          <w:rFonts w:hint="eastAsia"/>
        </w:rPr>
        <w:br/>
      </w:r>
      <w:r>
        <w:rPr>
          <w:rFonts w:hint="eastAsia"/>
        </w:rPr>
        <w:t>　　　　二、高端家居行业主要法规政策</w:t>
      </w:r>
      <w:r>
        <w:rPr>
          <w:rFonts w:hint="eastAsia"/>
        </w:rPr>
        <w:br/>
      </w:r>
      <w:r>
        <w:rPr>
          <w:rFonts w:hint="eastAsia"/>
        </w:rPr>
        <w:t>　　第三节 高端家居产业社会环境分析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2025-2026年高端家居行业技术发展现状及趋势分析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高端家居行业技术发展现状分析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国内外高端家居行业技术差距分析及差距形成的主要原因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高端家居行业技术发展方向、趋势预测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提升高端家居行业技术能力策略建议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全球高端家居行业发展态势分析</w:t>
      </w:r>
      <w:r>
        <w:rPr>
          <w:rFonts w:hint="eastAsia"/>
        </w:rPr>
        <w:br/>
      </w:r>
      <w:r>
        <w:rPr>
          <w:rFonts w:hint="eastAsia"/>
        </w:rPr>
        <w:t>　　第一节 全球高端家居市场发展现状分析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国外主要国家、地区高端家居市场现状</w:t>
      </w:r>
      <w:r>
        <w:rPr>
          <w:rFonts w:hint="eastAsia"/>
        </w:rPr>
        <w:br/>
      </w:r>
      <w:r>
        <w:rPr>
          <w:rFonts w:hint="eastAsia"/>
        </w:rPr>
        <w:t>　　第三节 全球高端家居行业发展趋势预测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中国高端家居行业发展调研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2020-2025年中国高端家居行业规模情况</w:t>
      </w:r>
      <w:r>
        <w:rPr>
          <w:rFonts w:hint="eastAsia"/>
        </w:rPr>
        <w:br/>
      </w:r>
      <w:r>
        <w:rPr>
          <w:rFonts w:hint="eastAsia"/>
        </w:rPr>
        <w:t>　　　　一、高端家居行业市场规模状况</w:t>
      </w:r>
      <w:r>
        <w:rPr>
          <w:rFonts w:hint="eastAsia"/>
        </w:rPr>
        <w:br/>
      </w:r>
      <w:r>
        <w:rPr>
          <w:rFonts w:hint="eastAsia"/>
        </w:rPr>
        <w:t>　　　　二、高端家居行业单位规模状况</w:t>
      </w:r>
      <w:r>
        <w:rPr>
          <w:rFonts w:hint="eastAsia"/>
        </w:rPr>
        <w:br/>
      </w:r>
      <w:r>
        <w:rPr>
          <w:rFonts w:hint="eastAsia"/>
        </w:rPr>
        <w:t>　　　　三、高端家居行业人员规模状况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2020-2025年中国高端家居行业财务能力分析</w:t>
      </w:r>
      <w:r>
        <w:rPr>
          <w:rFonts w:hint="eastAsia"/>
        </w:rPr>
        <w:br/>
      </w:r>
      <w:r>
        <w:rPr>
          <w:rFonts w:hint="eastAsia"/>
        </w:rPr>
        <w:t>　　　　一、高端家居行业盈利能力分析</w:t>
      </w:r>
      <w:r>
        <w:rPr>
          <w:rFonts w:hint="eastAsia"/>
        </w:rPr>
        <w:br/>
      </w:r>
      <w:r>
        <w:rPr>
          <w:rFonts w:hint="eastAsia"/>
        </w:rPr>
        <w:t>　　　　二、高端家居行业偿债能力分析</w:t>
      </w:r>
      <w:r>
        <w:rPr>
          <w:rFonts w:hint="eastAsia"/>
        </w:rPr>
        <w:br/>
      </w:r>
      <w:r>
        <w:rPr>
          <w:rFonts w:hint="eastAsia"/>
        </w:rPr>
        <w:t>　　　　三、高端家居行业营运能力分析</w:t>
      </w:r>
      <w:r>
        <w:rPr>
          <w:rFonts w:hint="eastAsia"/>
        </w:rPr>
        <w:br/>
      </w:r>
      <w:r>
        <w:rPr>
          <w:rFonts w:hint="eastAsia"/>
        </w:rPr>
        <w:t>　　　　四、高端家居行业发展能力分析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2025-2026年中国高端家居行业热点动态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2026年中国高端家居行业面临的挑战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中国高端家居行业重点地区市场调研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**地区高端家居发展现状及趋势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**地区高端家居发展现状及趋势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**地区高端家居发展现状及趋势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**地区高端家居发展现状及趋势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中国高端家居行业价格走势及影响因素分析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国内高端家居行业价格回顾</w:t>
      </w:r>
      <w:r>
        <w:rPr>
          <w:rFonts w:hint="eastAsia"/>
        </w:rPr>
        <w:br/>
      </w:r>
      <w:r>
        <w:rPr>
          <w:rFonts w:hint="eastAsia"/>
        </w:rPr>
        <w:t>　　第二节 国内高端家居行业价格走势预测</w:t>
      </w:r>
      <w:r>
        <w:rPr>
          <w:rFonts w:hint="eastAsia"/>
        </w:rPr>
        <w:br/>
      </w:r>
      <w:r>
        <w:rPr>
          <w:rFonts w:hint="eastAsia"/>
        </w:rPr>
        <w:t>　　第三节 国内高端家居行业价格影响因素分析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中国高端家居行业客户调研</w:t>
      </w:r>
      <w:r>
        <w:rPr>
          <w:rFonts w:hint="eastAsia"/>
        </w:rPr>
        <w:br/>
      </w:r>
      <w:r>
        <w:rPr>
          <w:rFonts w:hint="eastAsia"/>
        </w:rPr>
        <w:t>　　　　一、高端家居行业客户偏好调查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二、客户对高端家居品牌的首要认知渠道</w:t>
      </w:r>
      <w:r>
        <w:rPr>
          <w:rFonts w:hint="eastAsia"/>
        </w:rPr>
        <w:br/>
      </w:r>
      <w:r>
        <w:rPr>
          <w:rFonts w:hint="eastAsia"/>
        </w:rPr>
        <w:t>　　　　三、高端家居品牌忠诚度调查</w:t>
      </w:r>
      <w:r>
        <w:rPr>
          <w:rFonts w:hint="eastAsia"/>
        </w:rPr>
        <w:br/>
      </w:r>
      <w:r>
        <w:rPr>
          <w:rFonts w:hint="eastAsia"/>
        </w:rPr>
        <w:t>　　　　四、高端家居行业客户消费理念调研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中国高端家居行业重点企业发展调研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中国高端家居行业竞争格局分析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2025-2026年高端家居行业集中度分析</w:t>
      </w:r>
      <w:r>
        <w:rPr>
          <w:rFonts w:hint="eastAsia"/>
        </w:rPr>
        <w:br/>
      </w:r>
      <w:r>
        <w:rPr>
          <w:rFonts w:hint="eastAsia"/>
        </w:rPr>
        <w:t>　　　　一、高端家居市场集中度分析</w:t>
      </w:r>
      <w:r>
        <w:rPr>
          <w:rFonts w:hint="eastAsia"/>
        </w:rPr>
        <w:br/>
      </w:r>
      <w:r>
        <w:rPr>
          <w:rFonts w:hint="eastAsia"/>
        </w:rPr>
        <w:t>　　　　二、高端家居企业集中度分析</w:t>
      </w:r>
      <w:r>
        <w:rPr>
          <w:rFonts w:hint="eastAsia"/>
        </w:rPr>
        <w:br/>
      </w:r>
      <w:r>
        <w:rPr>
          <w:rFonts w:hint="eastAsia"/>
        </w:rPr>
        <w:t>　　第二节 2026年高端家居行业竞争格局分析</w:t>
      </w:r>
      <w:r>
        <w:rPr>
          <w:rFonts w:hint="eastAsia"/>
        </w:rPr>
        <w:br/>
      </w:r>
      <w:r>
        <w:rPr>
          <w:rFonts w:hint="eastAsia"/>
        </w:rPr>
        <w:t>　　　　一、高端家居行业竞争策略分析</w:t>
      </w:r>
      <w:r>
        <w:rPr>
          <w:rFonts w:hint="eastAsia"/>
        </w:rPr>
        <w:br/>
      </w:r>
      <w:r>
        <w:rPr>
          <w:rFonts w:hint="eastAsia"/>
        </w:rPr>
        <w:t>　　　　二、高端家居行业竞争格局展望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三、我国高端家居市场竞争趋势</w:t>
      </w:r>
      <w:r>
        <w:rPr>
          <w:rFonts w:hint="eastAsia"/>
        </w:rPr>
        <w:br/>
      </w:r>
      <w:r>
        <w:rPr>
          <w:rFonts w:hint="eastAsia"/>
        </w:rPr>
        <w:t>　　第三节 高端家居行业兼并与重组整合分析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一、高端家居行业兼并与重组整合动态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二、高端家居行业兼并与重组整合发展趋势预测分析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高端家居行业投资风险及应对策略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高端家居行业SWOT模型分析</w:t>
      </w:r>
      <w:r>
        <w:rPr>
          <w:rFonts w:hint="eastAsia"/>
        </w:rPr>
        <w:br/>
      </w:r>
      <w:r>
        <w:rPr>
          <w:rFonts w:hint="eastAsia"/>
        </w:rPr>
        <w:t>　　　　一、高端家居行业优势分析</w:t>
      </w:r>
      <w:r>
        <w:rPr>
          <w:rFonts w:hint="eastAsia"/>
        </w:rPr>
        <w:br/>
      </w:r>
      <w:r>
        <w:rPr>
          <w:rFonts w:hint="eastAsia"/>
        </w:rPr>
        <w:t>　　　　二、高端家居行业劣势分析</w:t>
      </w:r>
      <w:r>
        <w:rPr>
          <w:rFonts w:hint="eastAsia"/>
        </w:rPr>
        <w:br/>
      </w:r>
      <w:r>
        <w:rPr>
          <w:rFonts w:hint="eastAsia"/>
        </w:rPr>
        <w:t>　　　　三、高端家居行业机会分析</w:t>
      </w:r>
      <w:r>
        <w:rPr>
          <w:rFonts w:hint="eastAsia"/>
        </w:rPr>
        <w:br/>
      </w:r>
      <w:r>
        <w:rPr>
          <w:rFonts w:hint="eastAsia"/>
        </w:rPr>
        <w:t>　　　　四、高端家居行业风险分析</w:t>
      </w:r>
      <w:r>
        <w:rPr>
          <w:rFonts w:hint="eastAsia"/>
        </w:rPr>
        <w:br/>
      </w:r>
      <w:r>
        <w:rPr>
          <w:rFonts w:hint="eastAsia"/>
        </w:rPr>
        <w:t>　　第二节 高端家居行业投资风险及控制策略分析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一、高端家居市场风险及控制策略</w:t>
      </w:r>
      <w:r>
        <w:rPr>
          <w:rFonts w:hint="eastAsia"/>
        </w:rPr>
        <w:br/>
      </w:r>
      <w:r>
        <w:rPr>
          <w:rFonts w:hint="eastAsia"/>
        </w:rPr>
        <w:t>　　　　二、高端家居行业政策风险及控制策略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三、高端家居行业经营风险及控制策略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四、高端家居同业竞争风险及控制策略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五、高端家居行业其他风险及控制策略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2026-2032年中国高端家居市场预测及发展建议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2026-2032年中国高端家居市场预测分析</w:t>
      </w:r>
      <w:r>
        <w:rPr>
          <w:rFonts w:hint="eastAsia"/>
        </w:rPr>
        <w:br/>
      </w:r>
      <w:r>
        <w:rPr>
          <w:rFonts w:hint="eastAsia"/>
        </w:rPr>
        <w:t>　　　　一、中国高端家居市场前景分析</w:t>
      </w:r>
      <w:r>
        <w:rPr>
          <w:rFonts w:hint="eastAsia"/>
        </w:rPr>
        <w:br/>
      </w:r>
      <w:r>
        <w:rPr>
          <w:rFonts w:hint="eastAsia"/>
        </w:rPr>
        <w:t>　　　　二、中国高端家居发展趋势预测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2026-2032年中国高端家居企业发展策略建议</w:t>
      </w:r>
      <w:r>
        <w:rPr>
          <w:rFonts w:hint="eastAsia"/>
        </w:rPr>
        <w:br/>
      </w:r>
      <w:r>
        <w:rPr>
          <w:rFonts w:hint="eastAsia"/>
        </w:rPr>
        <w:t>　　　　一、高端家居企业融资策略</w:t>
      </w:r>
      <w:r>
        <w:rPr>
          <w:rFonts w:hint="eastAsia"/>
        </w:rPr>
        <w:br/>
      </w:r>
      <w:r>
        <w:rPr>
          <w:rFonts w:hint="eastAsia"/>
        </w:rPr>
        <w:t>　　　　二、高端家居企业人才策略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2026-2032年中国高端家居企业营销策略建议</w:t>
      </w:r>
      <w:r>
        <w:rPr>
          <w:rFonts w:hint="eastAsia"/>
        </w:rPr>
        <w:br/>
      </w:r>
      <w:r>
        <w:rPr>
          <w:rFonts w:hint="eastAsia"/>
        </w:rPr>
        <w:t>　　　　一、高端家居企业定位策略</w:t>
      </w:r>
      <w:r>
        <w:rPr>
          <w:rFonts w:hint="eastAsia"/>
        </w:rPr>
        <w:br/>
      </w:r>
      <w:r>
        <w:rPr>
          <w:rFonts w:hint="eastAsia"/>
        </w:rPr>
        <w:t>　　　　二、高端家居企业价格策略</w:t>
      </w:r>
      <w:r>
        <w:rPr>
          <w:rFonts w:hint="eastAsia"/>
        </w:rPr>
        <w:br/>
      </w:r>
      <w:r>
        <w:rPr>
          <w:rFonts w:hint="eastAsia"/>
        </w:rPr>
        <w:t>　　　　三、高端家居企业促销策略</w:t>
      </w:r>
      <w:r>
        <w:rPr>
          <w:rFonts w:hint="eastAsia"/>
        </w:rPr>
        <w:br/>
      </w:r>
      <w:r>
        <w:rPr>
          <w:rFonts w:hint="eastAsia"/>
        </w:rPr>
        <w:t>　　第四节 中智⋅林⋅－高端家居行业研究结论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高端家居介绍</w:t>
      </w:r>
      <w:r>
        <w:rPr>
          <w:rFonts w:hint="eastAsia"/>
        </w:rPr>
        <w:br/>
      </w:r>
      <w:r>
        <w:rPr>
          <w:rFonts w:hint="eastAsia"/>
        </w:rPr>
        <w:t>　　图表 高端家居图片</w:t>
      </w:r>
      <w:r>
        <w:rPr>
          <w:rFonts w:hint="eastAsia"/>
        </w:rPr>
        <w:br/>
      </w:r>
      <w:r>
        <w:rPr>
          <w:rFonts w:hint="eastAsia"/>
        </w:rPr>
        <w:t>　　图表 高端家居产业链分析</w:t>
      </w:r>
      <w:r>
        <w:rPr>
          <w:rFonts w:hint="eastAsia"/>
        </w:rPr>
        <w:br/>
      </w:r>
      <w:r>
        <w:rPr>
          <w:rFonts w:hint="eastAsia"/>
        </w:rPr>
        <w:t>　　图表 高端家居主要特点</w:t>
      </w:r>
      <w:r>
        <w:rPr>
          <w:rFonts w:hint="eastAsia"/>
        </w:rPr>
        <w:br/>
      </w:r>
      <w:r>
        <w:rPr>
          <w:rFonts w:hint="eastAsia"/>
        </w:rPr>
        <w:t>　　图表 高端家居政策分析</w:t>
      </w:r>
      <w:r>
        <w:rPr>
          <w:rFonts w:hint="eastAsia"/>
        </w:rPr>
        <w:br/>
      </w:r>
      <w:r>
        <w:rPr>
          <w:rFonts w:hint="eastAsia"/>
        </w:rPr>
        <w:t>　　图表 高端家居标准 技术</w:t>
      </w:r>
      <w:r>
        <w:rPr>
          <w:rFonts w:hint="eastAsia"/>
        </w:rPr>
        <w:br/>
      </w:r>
      <w:r>
        <w:rPr>
          <w:rFonts w:hint="eastAsia"/>
        </w:rPr>
        <w:t>　　图表 高端家居最新消息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2020-2025年高端家居行业市场容量统计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2020-2025年中国高端家居行业市场规模及增长情况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2020-2025年中国高端家居行业销售收入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2020-2025年中国高端家居行业利润总额分析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2020-2025年中国高端家居行业企业数量情况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2020-2025年中国高端家居行业企业平均规模情况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高端家居价格走势</w:t>
      </w:r>
      <w:r>
        <w:rPr>
          <w:rFonts w:hint="eastAsia"/>
        </w:rPr>
        <w:br/>
      </w:r>
      <w:r>
        <w:rPr>
          <w:rFonts w:hint="eastAsia"/>
        </w:rPr>
        <w:t>　　图表 2025年高端家居成本和利润分析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2025年中国高端家居行业竞争力分析</w:t>
      </w:r>
      <w:r>
        <w:rPr>
          <w:rFonts w:hint="eastAsia"/>
        </w:rPr>
        <w:br/>
      </w:r>
      <w:r>
        <w:rPr>
          <w:rFonts w:hint="eastAsia"/>
        </w:rPr>
        <w:t>　　图表 高端家居优势</w:t>
      </w:r>
      <w:r>
        <w:rPr>
          <w:rFonts w:hint="eastAsia"/>
        </w:rPr>
        <w:br/>
      </w:r>
      <w:r>
        <w:rPr>
          <w:rFonts w:hint="eastAsia"/>
        </w:rPr>
        <w:t>　　图表 高端家居劣势</w:t>
      </w:r>
      <w:r>
        <w:rPr>
          <w:rFonts w:hint="eastAsia"/>
        </w:rPr>
        <w:br/>
      </w:r>
      <w:r>
        <w:rPr>
          <w:rFonts w:hint="eastAsia"/>
        </w:rPr>
        <w:t>　　图表 高端家居机会</w:t>
      </w:r>
      <w:r>
        <w:rPr>
          <w:rFonts w:hint="eastAsia"/>
        </w:rPr>
        <w:br/>
      </w:r>
      <w:r>
        <w:rPr>
          <w:rFonts w:hint="eastAsia"/>
        </w:rPr>
        <w:t>　　图表 高端家居威胁</w:t>
      </w:r>
      <w:r>
        <w:rPr>
          <w:rFonts w:hint="eastAsia"/>
        </w:rPr>
        <w:br/>
      </w:r>
      <w:r>
        <w:rPr>
          <w:rFonts w:hint="eastAsia"/>
        </w:rPr>
        <w:t>　　图表 2020-2025年中国高端家居行业盈利能力分析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2020-2025年中国高端家居行业运营能力分析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2020-2025年中国高端家居行业偿债能力分析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2020-2025年中国高端家居行业发展能力分析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2020-2025年中国高端家居行业经营效益分析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**地区高端家居市场规模及增长情况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**地区高端家居行业市场需求情况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**地区高端家居市场规模及增长情况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**地区高端家居行业市场需求情况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**地区高端家居市场规模及增长情况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**地区高端家居行业市场需求情况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高端家居品牌分析</w:t>
      </w:r>
      <w:r>
        <w:rPr>
          <w:rFonts w:hint="eastAsia"/>
        </w:rPr>
        <w:br/>
      </w:r>
      <w:r>
        <w:rPr>
          <w:rFonts w:hint="eastAsia"/>
        </w:rPr>
        <w:t>　　图表 高端家居企业（一）概述</w:t>
      </w:r>
      <w:r>
        <w:rPr>
          <w:rFonts w:hint="eastAsia"/>
        </w:rPr>
        <w:br/>
      </w:r>
      <w:r>
        <w:rPr>
          <w:rFonts w:hint="eastAsia"/>
        </w:rPr>
        <w:t>　　图表 企业高端家居业务分析</w:t>
      </w:r>
      <w:r>
        <w:rPr>
          <w:rFonts w:hint="eastAsia"/>
        </w:rPr>
        <w:br/>
      </w:r>
      <w:r>
        <w:rPr>
          <w:rFonts w:hint="eastAsia"/>
        </w:rPr>
        <w:t>　　图表 高端家居企业（一）经营情况分析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高端家居企业（一）盈利能力情况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高端家居企业（一）偿债能力情况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高端家居企业（一）运营能力情况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高端家居企业（一）成长能力情况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高端家居企业（二）简介</w:t>
      </w:r>
      <w:r>
        <w:rPr>
          <w:rFonts w:hint="eastAsia"/>
        </w:rPr>
        <w:br/>
      </w:r>
      <w:r>
        <w:rPr>
          <w:rFonts w:hint="eastAsia"/>
        </w:rPr>
        <w:t>　　图表 企业高端家居业务</w:t>
      </w:r>
      <w:r>
        <w:rPr>
          <w:rFonts w:hint="eastAsia"/>
        </w:rPr>
        <w:br/>
      </w:r>
      <w:r>
        <w:rPr>
          <w:rFonts w:hint="eastAsia"/>
        </w:rPr>
        <w:t>　　图表 高端家居企业（二）经营情况分析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高端家居企业（二）盈利能力情况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高端家居企业（二）偿债能力情况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高端家居企业（二）运营能力情况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高端家居企业（二）成长能力情况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高端家居企业（三）概况</w:t>
      </w:r>
      <w:r>
        <w:rPr>
          <w:rFonts w:hint="eastAsia"/>
        </w:rPr>
        <w:br/>
      </w:r>
      <w:r>
        <w:rPr>
          <w:rFonts w:hint="eastAsia"/>
        </w:rPr>
        <w:t>　　图表 企业高端家居业务情况</w:t>
      </w:r>
      <w:r>
        <w:rPr>
          <w:rFonts w:hint="eastAsia"/>
        </w:rPr>
        <w:br/>
      </w:r>
      <w:r>
        <w:rPr>
          <w:rFonts w:hint="eastAsia"/>
        </w:rPr>
        <w:t>　　图表 高端家居企业（三）经营情况分析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高端家居企业（三）盈利能力情况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高端家居企业（三）偿债能力情况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高端家居企业（三）运营能力情况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高端家居企业（三）成长能力情况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高端家居发展有利因素分析</w:t>
      </w:r>
      <w:r>
        <w:rPr>
          <w:rFonts w:hint="eastAsia"/>
        </w:rPr>
        <w:br/>
      </w:r>
      <w:r>
        <w:rPr>
          <w:rFonts w:hint="eastAsia"/>
        </w:rPr>
        <w:t>　　图表 高端家居发展不利因素分析</w:t>
      </w:r>
      <w:r>
        <w:rPr>
          <w:rFonts w:hint="eastAsia"/>
        </w:rPr>
        <w:br/>
      </w:r>
      <w:r>
        <w:rPr>
          <w:rFonts w:hint="eastAsia"/>
        </w:rPr>
        <w:t>　　图表 进入高端家居行业壁垒</w:t>
      </w:r>
      <w:r>
        <w:rPr>
          <w:rFonts w:hint="eastAsia"/>
        </w:rPr>
        <w:br/>
      </w:r>
      <w:r>
        <w:rPr>
          <w:rFonts w:hint="eastAsia"/>
        </w:rPr>
        <w:t>　　图表 2026-2032年中国高端家居行业市场容量预测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2026-2032年中国高端家居行业市场规模预测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2026-2032年中国高端家居市场前景分析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2026-2032年中国高端家居行业风险研究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2026-2032年中国高端家居行业发展趋势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9253d58e9e4f5b" w:history="1">
        <w:r>
          <w:rPr>
            <w:rStyle w:val="Hyperlink"/>
          </w:rPr>
          <w:t>2026-2032年中国高端家居行业研究分析与前景趋势预测报告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9253d58e9e4f5b" w:history="1">
        <w:r>
          <w:rPr>
            <w:rStyle w:val="Hyperlink"/>
          </w:rPr>
          <w:t>https://www.20087.com/0/51/GaoDuanJiaJuHangYeXianZhuangJiQianJing.html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热点：源氏木语可以定制吗、高端家居服品牌排行榜前十名、高端家居定制、高端家居图片、臻至空间沙发是什么档次、高端家居品牌排行榜、有个家具品牌叫什么美、高端家居市场、修沙发一般收费是多少钱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41b50f47ae4310" w:history="1">
      <w:r>
        <w:rPr>
          <w:rStyle w:val="Hyperlink"/>
        </w:rPr>
        <w:t>2026-2032年中国高端家居行业研究分析与前景趋势预测报告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1/GaoDuanJiaJuHangYeXianZhuangJiQianJing.html" TargetMode="External" Id="R609253d58e9e4f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1/GaoDuanJiaJuHangYeXianZhuangJiQianJing.html" TargetMode="External" Id="R4b41b50f47ae43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2026-07-28T23:55:53Z</dcterms:created>
  <dcterms:modified xsi:type="dcterms:W3CDTF">2026-07-29T00:55:53Z</dcterms:modified>
  <dc:subject>2026-2032年中国高端家居行业研究分析与前景趋势预测报告</dc:subject>
  <dc:title>2026-2032年中国高端家居行业研究分析与前景趋势预测报告</dc:title>
  <cp:keywords>2026-2032年中国高端家居行业研究分析与前景趋势预测报告</cp:keywords>
  <dc:description>2026-2032年中国高端家居行业研究分析与前景趋势预测报告</dc:description>
</cp:coreProperties>
</file>