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124cb7bd4351" w:history="1">
              <w:r>
                <w:rPr>
                  <w:rStyle w:val="Hyperlink"/>
                </w:rPr>
                <w:t>2026-2032年中国原木加工行业分析与前景趋势预测报告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124cb7bd4351" w:history="1">
              <w:r>
                <w:rPr>
                  <w:rStyle w:val="Hyperlink"/>
                </w:rPr>
                <w:t>2026-2032年中国原木加工行业分析与前景趋势预测报告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124cb7bd4351" w:history="1">
                <w:r>
                  <w:rPr>
                    <w:rStyle w:val="Hyperlink"/>
                  </w:rPr>
                  <w:t>https://www.20087.com/1/91/YuanMuJiaGongDeXianZhuangYuFaZhanQianJing.html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加工业是以天然木材为原料，经过锯切、干燥、防腐、雕刻等工序制成建筑用材、家具毛坯、工艺品原料等产品的传统产业。随着全球环保意识的提升和森林资源管理政策趋严，原木采伐受到严格限制，推动行业向高效利用、可持续经营方向转型。国内企业在设备自动化、干燥技术改进、木材改性处理等方面取得一定进展，部分企业通过引进先进锯材生产线和干燥窑系统，提升了产品质量与加工效率。然而，行业内仍存在原材料供应不稳定、初级产品附加值低、环保合规成本上升等问题，制约了行业的整体盈利能力和发展空间。</w:t>
      </w:r>
      <w:r>
        <w:rPr>
          <w:rFonts w:hint="eastAsia"/>
        </w:rPr>
        <w:br/>
      </w:r>
      <w:r>
        <w:rPr>
          <w:rFonts w:hint="eastAsia"/>
        </w:rPr>
        <w:t>　　未来，原木加工业将面临资源约束与市场需求之间的持续平衡，推动企业加快向高附加值、精细化加工方向发展。市场调研网指出，集成化生产模式、数字化控制系统以及绿色制造理念的应用，将有助于提升木材利用率并减少环境影响。同时，消费者对实木制品的偏好和对环保家居的关注，将促使企业加强产品设计创新、品牌建设和服务延伸。在政策层面，国家对林业资源保护与合理利用的监管力度加大，可能进一步提高行业准入门槛，促进行业整合与升级。此外，随着林下经济和循环经济模式的发展，原木加工或将与木材回收再利用、人工林培育等领域形成协同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9124cb7bd4351" w:history="1">
        <w:r>
          <w:rPr>
            <w:rStyle w:val="Hyperlink"/>
          </w:rPr>
          <w:t>2026-2032年中国原木加工行业分析与前景趋势预测报告</w:t>
        </w:r>
      </w:hyperlink>
      <w:r>
        <w:rPr>
          <w:rFonts w:hint="eastAsia"/>
        </w:rPr>
        <w:t>》，2025年原木加工行业市场规模达 亿元，预计2032年市场规模将达 亿元，期间年均复合增长率（CAGR）达 %。报告基于权威数据，系统分析了原木加工行业的市场规模、供需结构和价格机制，梳理了原木加工产业链各环节现状及细分领域特点。报告研究了原木加工行业技术发展水平与创新方向，评估了原木加工重点企业的市场表现，结合原木加工区域市场差异分析了发展潜力。通过对政策环境、消费趋势和原木加工产业升级路径的研判，客观预测了原木加工行业未来走向与增长空间，同时识别了潜在风险因素。报告为政府部门制定原木加工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原木加工行业界定</w:t>
      </w:r>
      <w:r>
        <w:rPr>
          <w:rFonts w:hint="eastAsia"/>
        </w:rPr>
        <w:br/>
      </w:r>
      <w:r>
        <w:rPr>
          <w:rFonts w:hint="eastAsia"/>
        </w:rPr>
        <w:t>　　第一节 原木加工行业定义</w:t>
      </w:r>
      <w:r>
        <w:rPr>
          <w:rFonts w:hint="eastAsia"/>
        </w:rPr>
        <w:br/>
      </w:r>
      <w:r>
        <w:rPr>
          <w:rFonts w:hint="eastAsia"/>
        </w:rPr>
        <w:t>　　第二节 原木加工行业特点分析</w:t>
      </w:r>
      <w:r>
        <w:rPr>
          <w:rFonts w:hint="eastAsia"/>
        </w:rPr>
        <w:br/>
      </w:r>
      <w:r>
        <w:rPr>
          <w:rFonts w:hint="eastAsia"/>
        </w:rPr>
        <w:t>　　第三节 原木加工产业链分析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中国原木加工行业发展环境分析</w:t>
      </w:r>
      <w:r>
        <w:rPr>
          <w:rFonts w:hint="eastAsia"/>
        </w:rPr>
        <w:br/>
      </w:r>
      <w:r>
        <w:rPr>
          <w:rFonts w:hint="eastAsia"/>
        </w:rPr>
        <w:t>　　第一节 原木加工行业经济环境分析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2025-2026年中国原木加工技术发展研究</w:t>
      </w:r>
      <w:r>
        <w:rPr>
          <w:rFonts w:hint="eastAsia"/>
        </w:rPr>
        <w:br/>
      </w:r>
      <w:r>
        <w:rPr>
          <w:rFonts w:hint="eastAsia"/>
        </w:rPr>
        <w:t>　　第一节 当前原木加工技术发展现状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国内外原木加工技术差异与原因</w:t>
      </w:r>
      <w:r>
        <w:rPr>
          <w:rFonts w:hint="eastAsia"/>
        </w:rPr>
        <w:br/>
      </w:r>
      <w:r>
        <w:rPr>
          <w:rFonts w:hint="eastAsia"/>
        </w:rPr>
        <w:t>　　第三节 原木加工技术创新与发展趋势预测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技术进步对原木加工行业的影响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2026年全球原木加工行业市场运行形势分析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2026年全球原木加工行业发展概况</w:t>
      </w:r>
      <w:r>
        <w:rPr>
          <w:rFonts w:hint="eastAsia"/>
        </w:rPr>
        <w:br/>
      </w:r>
      <w:r>
        <w:rPr>
          <w:rFonts w:hint="eastAsia"/>
        </w:rPr>
        <w:t>　　第二节 全球原木加工行业发展走势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二、全球原木加工行业市场分布情况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三、全球原木加工行业发展趋势分析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全球原木加工行业重点国家和区域分析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中国原木加工行业发展调研</w:t>
      </w:r>
      <w:r>
        <w:rPr>
          <w:rFonts w:hint="eastAsia"/>
        </w:rPr>
        <w:br/>
      </w:r>
      <w:r>
        <w:rPr>
          <w:rFonts w:hint="eastAsia"/>
        </w:rPr>
        <w:t>　　第一节 中国原木加工市场现状分析</w:t>
      </w:r>
      <w:r>
        <w:rPr>
          <w:rFonts w:hint="eastAsia"/>
        </w:rPr>
        <w:br/>
      </w:r>
      <w:r>
        <w:rPr>
          <w:rFonts w:hint="eastAsia"/>
        </w:rPr>
        <w:t>　　第二节 中国原木加工行业产量情况分析及预测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一、原木加工总体产能规模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三、2020-2025年中国原木加工行业产量统计分析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二、原木加工生产区域分布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三、2026-2032年中国原木加工行业产量预测分析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中国原木加工市场需求分析及预测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一、中国原木加工市场需求特点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二、2020-2025年中国原木加工市场需求量统计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三、2026-2032年中国原木加工市场需求量预测分析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2020-2025年中国原木加工行业重点地区调研分析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二、**地区原木加工市场调研分析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三、**地区原木加工市场调研分析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四、**地区原木加工市场调研分析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五、**地区原木加工市场调研分析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六、**地区原木加工市场调研分析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中国原木加工行业进出口情况分析预测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2020-2025年中国原木加工行业进出口情况分析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二、2020-2025年中国原木加工行业出口分析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2026-2032年中国原木加工行业进出口情况预测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一、2026-2032年中国原木加工行业进口预测分析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二、2026-2032年中国原木加工行业出口预测分析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影响原木加工行业进出口变化的主要原因分析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原木加工行业竞争格局分析</w:t>
      </w:r>
      <w:r>
        <w:rPr>
          <w:rFonts w:hint="eastAsia"/>
        </w:rPr>
        <w:br/>
      </w:r>
      <w:r>
        <w:rPr>
          <w:rFonts w:hint="eastAsia"/>
        </w:rPr>
        <w:t>　　第一节 原木加工行业集中度分析</w:t>
      </w:r>
      <w:r>
        <w:rPr>
          <w:rFonts w:hint="eastAsia"/>
        </w:rPr>
        <w:br/>
      </w:r>
      <w:r>
        <w:rPr>
          <w:rFonts w:hint="eastAsia"/>
        </w:rPr>
        <w:t>　　　　一、原木加工市场集中度分析</w:t>
      </w:r>
      <w:r>
        <w:rPr>
          <w:rFonts w:hint="eastAsia"/>
        </w:rPr>
        <w:br/>
      </w:r>
      <w:r>
        <w:rPr>
          <w:rFonts w:hint="eastAsia"/>
        </w:rPr>
        <w:t>　　　　二、原木加工企业集中度分析</w:t>
      </w:r>
      <w:r>
        <w:rPr>
          <w:rFonts w:hint="eastAsia"/>
        </w:rPr>
        <w:br/>
      </w:r>
      <w:r>
        <w:rPr>
          <w:rFonts w:hint="eastAsia"/>
        </w:rPr>
        <w:t>　　　　三、原木加工区域集中度分析</w:t>
      </w:r>
      <w:r>
        <w:rPr>
          <w:rFonts w:hint="eastAsia"/>
        </w:rPr>
        <w:br/>
      </w:r>
      <w:r>
        <w:rPr>
          <w:rFonts w:hint="eastAsia"/>
        </w:rPr>
        <w:t>　　第二节 原木加工行业主要企业竞争力分析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原木加工行业竞争格局分析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一、2026年原木加工行业竞争分析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二、2026年中外原木加工产品竞争分析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三、2020-2025年我国原木加工市场竞争分析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四、2026-2032年国内主要原木加工企业动向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提高原木加工企业竞争力的策略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对我国原木加工品牌的战略思考</w:t>
      </w:r>
      <w:r>
        <w:rPr>
          <w:rFonts w:hint="eastAsia"/>
        </w:rPr>
        <w:br/>
      </w:r>
      <w:r>
        <w:rPr>
          <w:rFonts w:hint="eastAsia"/>
        </w:rPr>
        <w:t>　　　　一、原木加工实施品牌战略的意义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三、我国原木加工企业的品牌战略</w:t>
      </w:r>
      <w:r>
        <w:rPr>
          <w:rFonts w:hint="eastAsia"/>
        </w:rPr>
        <w:br/>
      </w:r>
      <w:r>
        <w:rPr>
          <w:rFonts w:hint="eastAsia"/>
        </w:rPr>
        <w:t>　　　　四、原木加工品牌战略管理的策略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2026-2032年中国原木加工行业前景与风险预测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2026年中国原木加工市场前景分析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2026-2032年中国原木加工发展趋势预测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2026-2032年中国原木加工行业投资特性分析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二、2026-2032年中国原木加工行业盈利模式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三、2026-2032年中国原木加工行业盈利因素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2026-2032年中国原木加工行业投资机会分析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二、2026-2032年中国原木加工行业区域市场投资潜力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2026-2032年中国原木加工行业投资风险分析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一、2026-2032年中国原木加工行业市场竞争风险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二、2026-2032年中国原木加工行业技术风险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三、2026-2032年中国原木加工行业政策风险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四、2026-2032年中国原木加工行业进入退出风险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2026年原木加工行业多维发展策略专题研究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2026年原木加工行业降本增效与转型升级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一、原木加工企业降本增效实施路径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2、智能制造提升原木加工生产效率</w:t>
      </w:r>
      <w:r>
        <w:rPr>
          <w:rFonts w:hint="eastAsia"/>
        </w:rPr>
        <w:br/>
      </w:r>
      <w:r>
        <w:rPr>
          <w:rFonts w:hint="eastAsia"/>
        </w:rPr>
        <w:t>　　　　二、原木加工产业转型升级关键举措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1、传统原木加工业务数字化改造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2026年原木加工行业价值评估与全球布局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一、原木加工企业价值评估体系构建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1、原木加工行业估值模型分析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2、成长性原木加工企业筛选标准</w:t>
      </w:r>
      <w:r>
        <w:rPr>
          <w:rFonts w:hint="eastAsia"/>
        </w:rPr>
        <w:br/>
      </w:r>
      <w:r>
        <w:rPr>
          <w:rFonts w:hint="eastAsia"/>
        </w:rPr>
        <w:t>　　　　二、原木加工行业出海布局战略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1、重点海外原木加工市场投资机遇</w:t>
      </w:r>
      <w:r>
        <w:rPr>
          <w:rFonts w:hint="eastAsia"/>
        </w:rPr>
        <w:br/>
      </w:r>
      <w:r>
        <w:rPr>
          <w:rFonts w:hint="eastAsia"/>
        </w:rPr>
        <w:t>　　　　　　2、跨境原木加工贸易风险应对策略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2026年原木加工行业标准体系与产业治理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一、原木加工行业标准建设规划</w:t>
      </w:r>
      <w:r>
        <w:rPr>
          <w:rFonts w:hint="eastAsia"/>
        </w:rPr>
        <w:br/>
      </w:r>
      <w:r>
        <w:rPr>
          <w:rFonts w:hint="eastAsia"/>
        </w:rPr>
        <w:t>　　　　　　1、原木加工产品质量标准升级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2、国际原木加工标准对接路径</w:t>
      </w:r>
      <w:r>
        <w:rPr>
          <w:rFonts w:hint="eastAsia"/>
        </w:rPr>
        <w:br/>
      </w:r>
      <w:r>
        <w:rPr>
          <w:rFonts w:hint="eastAsia"/>
        </w:rPr>
        <w:t>　　　　二、原木加工产业治理现代化建议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1、原木加工行业监管创新机制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2、区域原木加工产业集群培育政策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原木加工行业研究结论</w:t>
      </w:r>
      <w:r>
        <w:rPr>
          <w:rFonts w:hint="eastAsia"/>
        </w:rPr>
        <w:br/>
      </w:r>
      <w:r>
        <w:rPr>
          <w:rFonts w:hint="eastAsia"/>
        </w:rPr>
        <w:t>　　第二节 原木加工行业投资价值评估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[.中.智.林.]原木加工行业投资建议</w:t>
      </w:r>
      <w:r>
        <w:rPr>
          <w:rFonts w:hint="eastAsia"/>
        </w:rPr>
        <w:br/>
      </w:r>
      <w:r>
        <w:rPr>
          <w:rFonts w:hint="eastAsia"/>
        </w:rPr>
        <w:t>　　　　一、原木加工行业投资策略建议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二、原木加工行业投资方向建议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三、原木加工行业投资方式建议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2020-2025年中国原木加工行业产量及增长趋势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2026-2032年中国原木加工行业产量预测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2026-2032年中国原木加工行业市场需求预测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2020-2025年中国原木加工行业进口量及增速统计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2020-2025年中国原木加工行业出口量及增速统计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2026年原木加工市场前景分析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2026-2032年中国原木加工市场需求预测</w:t>
      </w:r>
      <w:r>
        <w:rPr>
          <w:rFonts w:hint="eastAsia"/>
        </w:rPr>
        <w:br/>
      </w:r>
      <w:r>
        <w:rPr>
          <w:rFonts w:hint="eastAsia"/>
        </w:rPr>
        <w:t>　　图表 2026年原木加工发展趋势预测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124cb7bd4351" w:history="1">
        <w:r>
          <w:rPr>
            <w:rStyle w:val="Hyperlink"/>
          </w:rPr>
          <w:t>2026-2032年中国原木加工行业分析与前景趋势预测报告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124cb7bd4351" w:history="1">
        <w:r>
          <w:rPr>
            <w:rStyle w:val="Hyperlink"/>
          </w:rPr>
          <w:t>https://www.20087.com/1/91/YuanMuJiaGongDeXianZhuangYuFaZhanQianJing.html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热点：国内木材市场行情、原木加工视频、木材加工、原木加工成木方的出材率、木材交易平台app、原木加工成板材账务处理、自己有木头哪里可以加工、原木加工可以加计扣除吗、木制品加工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93d562b414011" w:history="1">
      <w:r>
        <w:rPr>
          <w:rStyle w:val="Hyperlink"/>
        </w:rPr>
        <w:t>2026-2032年中国原木加工行业分析与前景趋势预测报告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uanMuJiaGongDeXianZhuangYuFaZhanQianJing.html" TargetMode="External" Id="R4a79124cb7bd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uanMuJiaGongDeXianZhuangYuFaZhanQianJing.html" TargetMode="External" Id="Rea493d562b4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2026-04-09T05:41:27Z</dcterms:created>
  <dcterms:modified xsi:type="dcterms:W3CDTF">2026-04-09T06:41:27Z</dcterms:modified>
  <dc:subject>2026-2032年中国原木加工行业分析与前景趋势预测报告</dc:subject>
  <dc:title>2026-2032年中国原木加工行业分析与前景趋势预测报告</dc:title>
  <cp:keywords>2026-2032年中国原木加工行业分析与前景趋势预测报告</cp:keywords>
  <dc:description>2026-2032年中国原木加工行业分析与前景趋势预测报告</dc:description>
</cp:coreProperties>
</file>