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95c9f44754d1d" w:history="1">
              <w:r>
                <w:rPr>
                  <w:rStyle w:val="Hyperlink"/>
                </w:rPr>
                <w:t>2026-2032年全球与中国林产品行业发展现状分析及前景趋势报告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95c9f44754d1d" w:history="1">
              <w:r>
                <w:rPr>
                  <w:rStyle w:val="Hyperlink"/>
                </w:rPr>
                <w:t>2026-2032年全球与中国林产品行业发展现状分析及前景趋势报告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95c9f44754d1d" w:history="1">
                <w:r>
                  <w:rPr>
                    <w:rStyle w:val="Hyperlink"/>
                  </w:rPr>
                  <w:t>https://www.20087.com/1/81/LinChanPinDeXianZhuangYuQianJing.html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涵盖木材、竹材、木浆、非木质林产（如松脂、食用菌、药材）及林下经济衍生品，在全球资源循环与碳中和战略中扮演双重角色。可持续森林认证体系（如FSC、PEFC）已推动主流供应链向合规采伐与生态修复转型，工程木制品（如CLT交叉层积材）因低碳属性在绿色建筑中加速应用。同时，非木质林产品凭借天然、可再生特性，在健康食品、化妆品及生物基材料领域价值重估。然而，非法采伐、生物多样性破坏及小农户参与度不足仍是行业治理难点；此外，林产品附加值普遍偏低，深加工技术与品牌建设滞后制约产业升级。</w:t>
      </w:r>
      <w:r>
        <w:rPr>
          <w:rFonts w:hint="eastAsia"/>
        </w:rPr>
        <w:br/>
      </w:r>
      <w:r>
        <w:rPr>
          <w:rFonts w:hint="eastAsia"/>
        </w:rPr>
        <w:t>　　未来，林产品将向高值化利用、碳汇资产化与数字溯源体系深度演进。市场调研网指出，生物精炼技术可将木质纤维素转化为生物燃料、可降解塑料或芳香化学品，提升资源全组分利用率。森林碳汇项目与自愿碳市场联动，使林产品生产者获得额外生态补偿，激励可持续经营。区块链与遥感监测将构建从林地到终端的全链条可信溯源，增强消费者对环保属性的认可。在消费端，功能性林产品（如富硒食用菌、抗衰植物提取物）将对接精准营养与大健康趋势。长远看，林产品不再仅是原材料供应者，而将成为连接生态保育、循环经济与气候行动的战略性自然资本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195c9f44754d1d" w:history="1">
        <w:r>
          <w:rPr>
            <w:rStyle w:val="Hyperlink"/>
          </w:rPr>
          <w:t>2026-2032年全球与中国林产品行业发展现状分析及前景趋势报告</w:t>
        </w:r>
      </w:hyperlink>
      <w:r>
        <w:rPr>
          <w:rFonts w:hint="eastAsia"/>
        </w:rPr>
        <w:t>》，2025年林产品行业市场规模达 亿元，预计2032年市场规模将达 亿元，期间年均复合增长率（CAGR）达 %。报告系统分析了林产品行业的产业链结构、市场规模及需求特征，详细解读了价格体系与行业现状。基于严谨的数据分析与市场洞察，报告科学预测了林产品行业前景与发展趋势。同时，重点剖析了林产品重点企业的竞争格局、市场集中度及品牌影响力，并对林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全球市场林产品市场总体规模</w:t>
      </w:r>
      <w:r>
        <w:rPr>
          <w:rFonts w:hint="eastAsia"/>
        </w:rPr>
        <w:br/>
      </w:r>
      <w:r>
        <w:rPr>
          <w:rFonts w:hint="eastAsia"/>
        </w:rPr>
        <w:t>　　1.4 中国市场林产品市场总体规模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林产品行业发展总体概况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林产品行业发展主要特点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林产品行业发展影响因素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林产品有利因素</w:t>
      </w:r>
      <w:r>
        <w:rPr>
          <w:rFonts w:hint="eastAsia"/>
        </w:rPr>
        <w:br/>
      </w:r>
      <w:r>
        <w:rPr>
          <w:rFonts w:hint="eastAsia"/>
        </w:rPr>
        <w:t>　　　　1.5.3 .2 林产品不利因素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全球市场，近三年林产品主要企业占有率及排名（按收入）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林产品主要企业在国际市场占有率（按收入，2023-2026）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2025年林产品主要企业在国际市场排名（按收入）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全球市场主要企业林产品销售收入（2023-2026）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中国市场，近三年林产品主要企业占有率及排名（按收入）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林产品主要企业在中国市场占有率（按收入，2023-2026）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2025年林产品主要企业在中国市场排名（按收入）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中国市场主要企业林产品销售收入（2023-2026）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全球主要厂商林产品总部及产地分布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全球主要厂商成立时间及林产品商业化日期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全球主要厂商林产品产品类型及应用</w:t>
      </w:r>
      <w:r>
        <w:rPr>
          <w:rFonts w:hint="eastAsia"/>
        </w:rPr>
        <w:br/>
      </w:r>
      <w:r>
        <w:rPr>
          <w:rFonts w:hint="eastAsia"/>
        </w:rPr>
        <w:t>　　2.6 林产品行业集中度、竞争程度分析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林产品行业集中度分析：2025年全球Top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全球林产品第一梯队、第二梯队和第三梯队厂商（品牌）及市场份额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全球主要地区林产品市场规模分析：2021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全球主要地区林产品销售额及份额（2021-2026）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全球主要地区林产品销售额及份额预测（2027-2032）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中东林产品销售额及预测（2021-2032）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木材</w:t>
      </w:r>
      <w:r>
        <w:rPr>
          <w:rFonts w:hint="eastAsia"/>
        </w:rPr>
        <w:br/>
      </w:r>
      <w:r>
        <w:rPr>
          <w:rFonts w:hint="eastAsia"/>
        </w:rPr>
        <w:t>　　　　4.1.2 纸张</w:t>
      </w:r>
      <w:r>
        <w:rPr>
          <w:rFonts w:hint="eastAsia"/>
        </w:rPr>
        <w:br/>
      </w:r>
      <w:r>
        <w:rPr>
          <w:rFonts w:hint="eastAsia"/>
        </w:rPr>
        <w:t>　　　　4.1.3 饲料</w:t>
      </w:r>
      <w:r>
        <w:rPr>
          <w:rFonts w:hint="eastAsia"/>
        </w:rPr>
        <w:br/>
      </w:r>
      <w:r>
        <w:rPr>
          <w:rFonts w:hint="eastAsia"/>
        </w:rPr>
        <w:t>　　　　4.1.4 燃料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按产品类型细分，全球林产品销售额对比（2021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按产品类型细分，全球林产品销售额及市场份额（2021-2026）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按产品类型细分，全球林产品销售额预测（2027-2032）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按产品类型细分，中国林产品销售额及市场份额（2021-2026）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按产品类型细分，中国林产品销售额预测（2027-2032）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制造业</w:t>
      </w:r>
      <w:r>
        <w:rPr>
          <w:rFonts w:hint="eastAsia"/>
        </w:rPr>
        <w:br/>
      </w:r>
      <w:r>
        <w:rPr>
          <w:rFonts w:hint="eastAsia"/>
        </w:rPr>
        <w:t>　　　　5.1.3 农业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按应用细分，全球林产品销售额对比（2021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按应用细分，全球林产品销售额及市场份额（2021-2026）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按应用细分，全球林产品销售额预测（2027-2032）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中国不同应用林产品销售额及预测（2021-2032）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中国不同应用林产品销售额及市场份额（2021-2026）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中国不同应用林产品销售额预测（2027-2032）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林产品产品及服务介绍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林产品行业发展趋势</w:t>
      </w:r>
      <w:r>
        <w:rPr>
          <w:rFonts w:hint="eastAsia"/>
        </w:rPr>
        <w:br/>
      </w:r>
      <w:r>
        <w:rPr>
          <w:rFonts w:hint="eastAsia"/>
        </w:rPr>
        <w:t>　　7.2 林产品行业主要驱动因素</w:t>
      </w:r>
      <w:r>
        <w:rPr>
          <w:rFonts w:hint="eastAsia"/>
        </w:rPr>
        <w:br/>
      </w:r>
      <w:r>
        <w:rPr>
          <w:rFonts w:hint="eastAsia"/>
        </w:rPr>
        <w:t>　　7.3 林产品中国企业SWOT分析</w:t>
      </w:r>
      <w:r>
        <w:rPr>
          <w:rFonts w:hint="eastAsia"/>
        </w:rPr>
        <w:br/>
      </w:r>
      <w:r>
        <w:rPr>
          <w:rFonts w:hint="eastAsia"/>
        </w:rPr>
        <w:t>　　7.4 中国林产品行业政策环境分析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林产品行业产业链简介</w:t>
      </w:r>
      <w:r>
        <w:rPr>
          <w:rFonts w:hint="eastAsia"/>
        </w:rPr>
        <w:br/>
      </w:r>
      <w:r>
        <w:rPr>
          <w:rFonts w:hint="eastAsia"/>
        </w:rPr>
        <w:t>　　　　8.1.1 林产品行业供应链分析</w:t>
      </w:r>
      <w:r>
        <w:rPr>
          <w:rFonts w:hint="eastAsia"/>
        </w:rPr>
        <w:br/>
      </w:r>
      <w:r>
        <w:rPr>
          <w:rFonts w:hint="eastAsia"/>
        </w:rPr>
        <w:t>　　　　8.1.2 林产品主要原料及供应情况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林产品行业主要下游客户</w:t>
      </w:r>
      <w:r>
        <w:rPr>
          <w:rFonts w:hint="eastAsia"/>
        </w:rPr>
        <w:br/>
      </w:r>
      <w:r>
        <w:rPr>
          <w:rFonts w:hint="eastAsia"/>
        </w:rPr>
        <w:t>　　8.2 林产品行业采购模式</w:t>
      </w:r>
      <w:r>
        <w:rPr>
          <w:rFonts w:hint="eastAsia"/>
        </w:rPr>
        <w:br/>
      </w:r>
      <w:r>
        <w:rPr>
          <w:rFonts w:hint="eastAsia"/>
        </w:rPr>
        <w:t>　　8.3 林产品行业生产模式</w:t>
      </w:r>
      <w:r>
        <w:rPr>
          <w:rFonts w:hint="eastAsia"/>
        </w:rPr>
        <w:br/>
      </w:r>
      <w:r>
        <w:rPr>
          <w:rFonts w:hint="eastAsia"/>
        </w:rPr>
        <w:t>　　8.4 林产品行业销售模式及销售渠道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林产品行业发展主要特点</w:t>
      </w:r>
      <w:r>
        <w:rPr>
          <w:rFonts w:hint="eastAsia"/>
        </w:rPr>
        <w:br/>
      </w:r>
      <w:r>
        <w:rPr>
          <w:rFonts w:hint="eastAsia"/>
        </w:rPr>
        <w:t>　　表 2： 林产品行业发展有利因素分析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林产品行业发展不利因素分析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进入林产品行业壁垒</w:t>
      </w:r>
      <w:r>
        <w:rPr>
          <w:rFonts w:hint="eastAsia"/>
        </w:rPr>
        <w:br/>
      </w:r>
      <w:r>
        <w:rPr>
          <w:rFonts w:hint="eastAsia"/>
        </w:rPr>
        <w:t>　　表 5： 林产品主要企业在国际市场占有率（按收入，2023-2026）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2025年林产品主要企业在国际市场排名（按收入）&amp;（万元）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全球市场主要企业林产品销售收入（2023-2026）&amp;（万元）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林产品主要企业在中国市场占有率（按收入，2023-2026）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2025年林产品主要企业在中国市场排名（按收入）&amp;（万元）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中国市场主要企业林产品销售收入（2023-2026）&amp;（万元）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全球主要厂商林产品总部及产地分布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全球主要厂商成立时间及林产品商业化日期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全球主要厂商林产品产品类型及应用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2025年全球林产品主要厂商市场地位（第一梯队、第二梯队和第三梯队）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全球林产品市场投资、并购等现状分析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全球主要地区林产品销售额：（2021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全球主要地区林产品销售额（2021-2026）&amp;（万元）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全球主要地区林产品销售额及份额列表（2021-2026）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全球主要地区林产品销售额预测（2027-2032）&amp;（万元）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全球主要地区林产品销售额及份额列表预测（2027-2032）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木材主要企业列表</w:t>
      </w:r>
      <w:r>
        <w:rPr>
          <w:rFonts w:hint="eastAsia"/>
        </w:rPr>
        <w:br/>
      </w:r>
      <w:r>
        <w:rPr>
          <w:rFonts w:hint="eastAsia"/>
        </w:rPr>
        <w:t>　　表 22： 纸张主要企业列表</w:t>
      </w:r>
      <w:r>
        <w:rPr>
          <w:rFonts w:hint="eastAsia"/>
        </w:rPr>
        <w:br/>
      </w:r>
      <w:r>
        <w:rPr>
          <w:rFonts w:hint="eastAsia"/>
        </w:rPr>
        <w:t>　　表 23： 饲料主要企业列表</w:t>
      </w:r>
      <w:r>
        <w:rPr>
          <w:rFonts w:hint="eastAsia"/>
        </w:rPr>
        <w:br/>
      </w:r>
      <w:r>
        <w:rPr>
          <w:rFonts w:hint="eastAsia"/>
        </w:rPr>
        <w:t>　　表 24： 燃料主要企业列表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按产品类型细分，全球林产品销售额及增长率对比（2021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按产品类型细分，全球林产品销售额（2021-2026）&amp;（万元）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按产品类型细分，全球林产品销售额市场份额列表（2021-2026）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按产品类型细分，全球林产品销售额预测（2027-2032）&amp;（万元）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按产品类型细分，全球林产品销售额市场份额预测（2027-2032）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按产品类型细分，中国林产品销售额（2021-2026）&amp;（万元）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按产品类型细分，中国林产品销售额市场份额列表（2021-2026）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按产品类型细分，中国林产品销售额预测（2027-2032）&amp;（万元）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按产品类型细分，中国林产品销售额市场份额预测（2027-2032）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按应用细分，全球林产品销售额及增长率对比（2021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按应用细分，全球林产品销售额（2021-2026）&amp;（万元）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按应用细分，全球林产品销售额市场份额列表（2021-2026）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按应用细分，全球林产品销售额预测（2027-2032）&amp;（万元）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按应用细分，全球林产品市场份额预测（2027-2032）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中国不同应用林产品销售额（2021-2026）&amp;（万元）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中国不同应用林产品销售额市场份额列表（2021-2026）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中国不同应用林产品销售额预测（2027-2032）&amp;（万元）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中国不同应用林产品销售额市场份额预测（2027-2032）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林产品产品及服务介绍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林产品产品及服务介绍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林产品产品及服务介绍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林产品产品及服务介绍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林产品产品及服务介绍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林产品产品及服务介绍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林产品产品及服务介绍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林产品产品及服务介绍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林产品产品及服务介绍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林产品产品及服务介绍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林产品产品及服务介绍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林产品产品及服务介绍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林产品产品及服务介绍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重点企业（14）公司信息、总部、林产品市场地位以及主要的竞争对手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林产品产品及服务介绍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林产品收入及毛利率（2021-2026）&amp;（万元）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林产品行业发展趋势</w:t>
      </w:r>
      <w:r>
        <w:rPr>
          <w:rFonts w:hint="eastAsia"/>
        </w:rPr>
        <w:br/>
      </w:r>
      <w:r>
        <w:rPr>
          <w:rFonts w:hint="eastAsia"/>
        </w:rPr>
        <w:t>　　表 114： 林产品行业主要驱动因素</w:t>
      </w:r>
      <w:r>
        <w:rPr>
          <w:rFonts w:hint="eastAsia"/>
        </w:rPr>
        <w:br/>
      </w:r>
      <w:r>
        <w:rPr>
          <w:rFonts w:hint="eastAsia"/>
        </w:rPr>
        <w:t>　　表 115： 林产品行业供应链分析</w:t>
      </w:r>
      <w:r>
        <w:rPr>
          <w:rFonts w:hint="eastAsia"/>
        </w:rPr>
        <w:br/>
      </w:r>
      <w:r>
        <w:rPr>
          <w:rFonts w:hint="eastAsia"/>
        </w:rPr>
        <w:t>　　表 116： 林产品上游原料供应商</w:t>
      </w:r>
      <w:r>
        <w:rPr>
          <w:rFonts w:hint="eastAsia"/>
        </w:rPr>
        <w:br/>
      </w:r>
      <w:r>
        <w:rPr>
          <w:rFonts w:hint="eastAsia"/>
        </w:rPr>
        <w:t>　　表 117： 林产品行业主要下游客户</w:t>
      </w:r>
      <w:r>
        <w:rPr>
          <w:rFonts w:hint="eastAsia"/>
        </w:rPr>
        <w:br/>
      </w:r>
      <w:r>
        <w:rPr>
          <w:rFonts w:hint="eastAsia"/>
        </w:rPr>
        <w:t>　　表 118： 林产品典型经销商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t>　　表 121：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林产品产品图片</w:t>
      </w:r>
      <w:r>
        <w:rPr>
          <w:rFonts w:hint="eastAsia"/>
        </w:rPr>
        <w:br/>
      </w:r>
      <w:r>
        <w:rPr>
          <w:rFonts w:hint="eastAsia"/>
        </w:rPr>
        <w:t>　　图 2： 全球市场林产品市场规模，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全球林产品市场销售额预测：（万元）&amp;（2021-2032）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中国市场林产品销售额及未来趋势（2021-2032）&amp;（万元）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2025年全球前五大厂商林产品市场份额</w:t>
      </w:r>
      <w:r>
        <w:rPr>
          <w:rFonts w:hint="eastAsia"/>
        </w:rPr>
        <w:br/>
      </w:r>
      <w:r>
        <w:rPr>
          <w:rFonts w:hint="eastAsia"/>
        </w:rPr>
        <w:t>　　图 6： 2025年全球林产品第一梯队、第二梯队和第三梯队厂商及市场份额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全球主要地区林产品销售额市场份额（2021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北美林产品销售额及预测（2021-2032）&amp;（万元）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欧洲林产品销售额及预测（2021-2032）&amp;（万元）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中国林产品销售额及预测（2021-2032）&amp;（万元）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日本林产品销售额及预测（2021-2032）&amp;（万元）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东南亚林产品销售额及预测（2021-2032）&amp;（万元）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印度林产品销售额及预测（2021-2032）&amp;（万元）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南美林产品销售额及预测（2021-2032）&amp;（万元）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中东林产品销售额及预测（2021-2032）&amp;（万元）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木材 产品图片</w:t>
      </w:r>
      <w:r>
        <w:rPr>
          <w:rFonts w:hint="eastAsia"/>
        </w:rPr>
        <w:br/>
      </w:r>
      <w:r>
        <w:rPr>
          <w:rFonts w:hint="eastAsia"/>
        </w:rPr>
        <w:t>　　图 17： 全球木材规模及增长率（2021-2032）&amp;（万元）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纸张产品图片</w:t>
      </w:r>
      <w:r>
        <w:rPr>
          <w:rFonts w:hint="eastAsia"/>
        </w:rPr>
        <w:br/>
      </w:r>
      <w:r>
        <w:rPr>
          <w:rFonts w:hint="eastAsia"/>
        </w:rPr>
        <w:t>　　图 19： 全球纸张规模及增长率（2021-2032）&amp;（万元）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饲料产品图片</w:t>
      </w:r>
      <w:r>
        <w:rPr>
          <w:rFonts w:hint="eastAsia"/>
        </w:rPr>
        <w:br/>
      </w:r>
      <w:r>
        <w:rPr>
          <w:rFonts w:hint="eastAsia"/>
        </w:rPr>
        <w:t>　　图 21： 全球饲料规模及增长率（2021-2032）&amp;（万元）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燃料产品图片</w:t>
      </w:r>
      <w:r>
        <w:rPr>
          <w:rFonts w:hint="eastAsia"/>
        </w:rPr>
        <w:br/>
      </w:r>
      <w:r>
        <w:rPr>
          <w:rFonts w:hint="eastAsia"/>
        </w:rPr>
        <w:t>　　图 23： 全球燃料规模及增长率（2021-2032）&amp;（万元）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按产品类型细分，全球林产品市场份额2025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按产品类型细分，全球林产品市场份额2021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按产品类型细分，全球林产品市场份额预测2026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按产品类型细分，中国林产品市场份额2021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按产品类型细分，中国林产品市场份额预测2026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工业</w:t>
      </w:r>
      <w:r>
        <w:rPr>
          <w:rFonts w:hint="eastAsia"/>
        </w:rPr>
        <w:br/>
      </w:r>
      <w:r>
        <w:rPr>
          <w:rFonts w:hint="eastAsia"/>
        </w:rPr>
        <w:t>　　图 32： 制造业</w:t>
      </w:r>
      <w:r>
        <w:rPr>
          <w:rFonts w:hint="eastAsia"/>
        </w:rPr>
        <w:br/>
      </w:r>
      <w:r>
        <w:rPr>
          <w:rFonts w:hint="eastAsia"/>
        </w:rPr>
        <w:t>　　图 33： 农业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按应用细分，全球林产品市场份额2025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按应用细分，全球林产品市场份额2021 &amp; 2025</w:t>
      </w:r>
      <w:r>
        <w:rPr>
          <w:rFonts w:hint="eastAsia"/>
        </w:rPr>
        <w:br/>
      </w:r>
      <w:r>
        <w:rPr>
          <w:rFonts w:hint="eastAsia"/>
        </w:rPr>
        <w:t>　　图 37： 林产品中国企业SWOT分析</w:t>
      </w:r>
      <w:r>
        <w:rPr>
          <w:rFonts w:hint="eastAsia"/>
        </w:rPr>
        <w:br/>
      </w:r>
      <w:r>
        <w:rPr>
          <w:rFonts w:hint="eastAsia"/>
        </w:rPr>
        <w:t>　　图 38： 林产品产业链</w:t>
      </w:r>
      <w:r>
        <w:rPr>
          <w:rFonts w:hint="eastAsia"/>
        </w:rPr>
        <w:br/>
      </w:r>
      <w:r>
        <w:rPr>
          <w:rFonts w:hint="eastAsia"/>
        </w:rPr>
        <w:t>　　图 39： 林产品行业采购模式分析</w:t>
      </w:r>
      <w:r>
        <w:rPr>
          <w:rFonts w:hint="eastAsia"/>
        </w:rPr>
        <w:br/>
      </w:r>
      <w:r>
        <w:rPr>
          <w:rFonts w:hint="eastAsia"/>
        </w:rPr>
        <w:t>　　图 40： 林产品行业生产模式</w:t>
      </w:r>
      <w:r>
        <w:rPr>
          <w:rFonts w:hint="eastAsia"/>
        </w:rPr>
        <w:br/>
      </w:r>
      <w:r>
        <w:rPr>
          <w:rFonts w:hint="eastAsia"/>
        </w:rPr>
        <w:t>　　图 41： 林产品行业销售模式分析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95c9f44754d1d" w:history="1">
        <w:r>
          <w:rPr>
            <w:rStyle w:val="Hyperlink"/>
          </w:rPr>
          <w:t>2026-2032年全球与中国林产品行业发展现状分析及前景趋势报告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95c9f44754d1d" w:history="1">
        <w:r>
          <w:rPr>
            <w:rStyle w:val="Hyperlink"/>
          </w:rPr>
          <w:t>https://www.20087.com/1/81/LinChanPinDeXianZhuangYuQianJing.html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热点：中林集团最新消息、林产品有哪些、属于林业的物品有哪些、林产品加工、林业集团逾期、林产品按门类可分为、林产品的用途、林产品产量是从人工栽培的林木上、中国林产品市场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6b4398b994691" w:history="1">
      <w:r>
        <w:rPr>
          <w:rStyle w:val="Hyperlink"/>
        </w:rPr>
        <w:t>2026-2032年全球与中国林产品行业发展现状分析及前景趋势报告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nChanPinDeXianZhuangYuQianJing.html" TargetMode="External" Id="R8a195c9f4475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nChanPinDeXianZhuangYuQianJing.html" TargetMode="External" Id="R5ce6b4398b99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2026-02-05T06:49:25Z</dcterms:created>
  <dcterms:modified xsi:type="dcterms:W3CDTF">2026-02-05T07:49:25Z</dcterms:modified>
  <dc:subject>2026-2032年全球与中国林产品行业发展现状分析及前景趋势报告</dc:subject>
  <dc:title>2026-2032年全球与中国林产品行业发展现状分析及前景趋势报告</dc:title>
  <cp:keywords>2026-2032年全球与中国林产品行业发展现状分析及前景趋势报告</cp:keywords>
  <dc:description>2026-2032年全球与中国林产品行业发展现状分析及前景趋势报告</dc:description>
</cp:coreProperties>
</file>