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ac27de794030" w:history="1">
              <w:r>
                <w:rPr>
                  <w:rStyle w:val="Hyperlink"/>
                </w:rPr>
                <w:t>2026-2032年中国基因修饰小鼠行业发展调研与前景趋势预测报告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ac27de794030" w:history="1">
              <w:r>
                <w:rPr>
                  <w:rStyle w:val="Hyperlink"/>
                </w:rPr>
                <w:t>2026-2032年中国基因修饰小鼠行业发展调研与前景趋势预测报告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bac27de794030" w:history="1">
                <w:r>
                  <w:rPr>
                    <w:rStyle w:val="Hyperlink"/>
                  </w:rPr>
                  <w:t>https://www.20087.com/2/71/JiYinXiuShiXiaoShuShiChangQianJingYuCe.html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修饰小鼠是通过CRISPR/Cas9、ES细胞打靶或转基因技术对特定基因进行敲除、敲入或点突变而构建的实验动物模型，广泛应用于肿瘤、神经退行性疾病、代谢紊乱及免疫机制研究。目前，基因修饰小鼠主流模型涵盖条件性敲除（Cre-loxP）、人源化免疫系统（如NOG-hu）及报告基因小鼠，强调遗传背景纯合、表型稳定及符合AAALAC伦理规范。在新药研发与精准医疗推进下，基因修饰小鼠成为验证靶点有效性与毒理评估不可替代的体内工具。然而，构建周期长、脱靶效应风险及人鼠种属差异仍限制转化可靠性；复杂多基因模型成本高昂。</w:t>
      </w:r>
      <w:r>
        <w:rPr>
          <w:rFonts w:hint="eastAsia"/>
        </w:rPr>
        <w:br/>
      </w:r>
      <w:r>
        <w:rPr>
          <w:rFonts w:hint="eastAsia"/>
        </w:rPr>
        <w:t>　　未来，基因修饰小鼠将向高通量构建、类器官整合与数字孪生模型演进。自动化显微注射与胚胎培养平台加速模型产出；类器官-小鼠嵌合体提升人体组织模拟度。在数据层面，标准化表型数据库（如IMPC）与AI表型预测模型缩短验证周期；数字孪生小鼠整合多组学数据模拟药物响应。更关键的是，在基因治疗与细胞治疗安全性评价中，人源化小鼠模型将承担更核心角色。长远看，基因修饰小鼠将从单一实验载体升级为支撑靶点发现、疗法验证与个体化医疗预演的综合性生物医学研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ac27de794030" w:history="1">
        <w:r>
          <w:rPr>
            <w:rStyle w:val="Hyperlink"/>
          </w:rPr>
          <w:t>2026-2032年中国基因修饰小鼠行业发展调研与前景趋势预测报告</w:t>
        </w:r>
      </w:hyperlink>
      <w:r>
        <w:rPr>
          <w:rFonts w:hint="eastAsia"/>
        </w:rPr>
        <w:t>》基于国家统计局、相关行业协会的详实数据，系统分析基因修饰小鼠行业的市场规模、技术现状及竞争格局，梳理基因修饰小鼠产业链结构和供需变化。报告结合宏观经济环境，研判基因修饰小鼠行业发展趋势与前景，评估不同细分领域的发展潜力；通过分析基因修饰小鼠重点企业的市场表现，揭示行业集中度变化与竞争态势，并客观识别基因修饰小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基因修饰小鼠市场概述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按照不同产品类型，基因修饰小鼠主要可以分为如下几个类别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中国不同产品类型基因修饰小鼠增长趋势2021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疾病模型</w:t>
      </w:r>
      <w:r>
        <w:rPr>
          <w:rFonts w:hint="eastAsia"/>
        </w:rPr>
        <w:br/>
      </w:r>
      <w:r>
        <w:rPr>
          <w:rFonts w:hint="eastAsia"/>
        </w:rPr>
        <w:t>　　　　1.2.3 肿瘤学研究模型</w:t>
      </w:r>
      <w:r>
        <w:rPr>
          <w:rFonts w:hint="eastAsia"/>
        </w:rPr>
        <w:br/>
      </w:r>
      <w:r>
        <w:rPr>
          <w:rFonts w:hint="eastAsia"/>
        </w:rPr>
        <w:t>　　　　1.2.4 免疫学研究模型</w:t>
      </w:r>
      <w:r>
        <w:rPr>
          <w:rFonts w:hint="eastAsia"/>
        </w:rPr>
        <w:br/>
      </w:r>
      <w:r>
        <w:rPr>
          <w:rFonts w:hint="eastAsia"/>
        </w:rPr>
        <w:t>　　　　1.2.5 常规基因修饰模型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从不同应用，基因修饰小鼠主要包括如下几个方面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中国不同应用基因修饰小鼠增长趋势2021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药物开发</w:t>
      </w:r>
      <w:r>
        <w:rPr>
          <w:rFonts w:hint="eastAsia"/>
        </w:rPr>
        <w:br/>
      </w:r>
      <w:r>
        <w:rPr>
          <w:rFonts w:hint="eastAsia"/>
        </w:rPr>
        <w:t>　　　　1.3.3 基础研究</w:t>
      </w:r>
      <w:r>
        <w:rPr>
          <w:rFonts w:hint="eastAsia"/>
        </w:rPr>
        <w:br/>
      </w:r>
      <w:r>
        <w:rPr>
          <w:rFonts w:hint="eastAsia"/>
        </w:rPr>
        <w:t>　　　　1.3.4 毒性试验</w:t>
      </w:r>
      <w:r>
        <w:rPr>
          <w:rFonts w:hint="eastAsia"/>
        </w:rPr>
        <w:br/>
      </w:r>
      <w:r>
        <w:rPr>
          <w:rFonts w:hint="eastAsia"/>
        </w:rPr>
        <w:t>　　　　1.3.5 寄生虫病学研究</w:t>
      </w:r>
      <w:r>
        <w:rPr>
          <w:rFonts w:hint="eastAsia"/>
        </w:rPr>
        <w:br/>
      </w:r>
      <w:r>
        <w:rPr>
          <w:rFonts w:hint="eastAsia"/>
        </w:rPr>
        <w:t>　　　　1.3.6 遗传性疾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中国基因修饰小鼠发展现状及未来趋势（2021-2032）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中国市场基因修饰小鼠收入及增长率（2021-2032）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中国市场基因修饰小鼠销量及增长率（2021-2032）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中国市场主要基因修饰小鼠厂商分析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中国市场主要厂商基因修饰小鼠销量及市场占有率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中国市场主要厂商基因修饰小鼠销量（2021-2026）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中国市场主要厂商基因修饰小鼠销量市场份额（2021-2026）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中国市场主要厂商基因修饰小鼠收入及市场占有率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中国市场主要厂商基因修饰小鼠收入（2021-2026）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中国市场主要厂商基因修饰小鼠收入市场份额（2021-2026）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2025年中国市场主要厂商基因修饰小鼠收入排名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中国市场主要厂商基因修饰小鼠价格（2021-2026）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中国市场主要厂商基因修饰小鼠总部及产地分布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中国市场主要厂商成立时间及基因修饰小鼠商业化日期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中国市场主要厂商基因修饰小鼠产品类型及应用</w:t>
      </w:r>
      <w:r>
        <w:rPr>
          <w:rFonts w:hint="eastAsia"/>
        </w:rPr>
        <w:br/>
      </w:r>
      <w:r>
        <w:rPr>
          <w:rFonts w:hint="eastAsia"/>
        </w:rPr>
        <w:t>　　2.7 基因修饰小鼠行业集中度、竞争程度分析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基因修饰小鼠行业集中度分析：2025年中国Top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中国市场基因修饰小鼠第一梯队、第二梯队和第三梯队厂商（品牌）及2025年市场份额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重点企业（16）在中国市场基因修饰小鼠销量、收入、价格及毛利率（2021-2026）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不同产品类型基因修饰小鼠分析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中国市场不同产品类型基因修饰小鼠销量（2021-2032）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中国市场不同产品类型基因修饰小鼠销量及市场份额（2021-2026）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中国市场不同产品类型基因修饰小鼠销量预测（2027-2032）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中国市场不同产品类型基因修饰小鼠规模（2021-2032）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中国市场不同产品类型基因修饰小鼠规模及市场份额（2021-2026）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中国市场不同产品类型基因修饰小鼠规模预测（2027-2032）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中国市场不同产品类型基因修饰小鼠价格走势（2021-2032）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不同应用基因修饰小鼠分析</w:t>
      </w:r>
      <w:r>
        <w:rPr>
          <w:rFonts w:hint="eastAsia"/>
        </w:rPr>
        <w:br/>
      </w:r>
      <w:r>
        <w:rPr>
          <w:rFonts w:hint="eastAsia"/>
        </w:rPr>
        <w:t>　　5.1 中国市场不同应用基因修饰小鼠销量（2021-2032）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中国市场不同应用基因修饰小鼠销量及市场份额（2021-2026）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中国市场不同应用基因修饰小鼠销量预测（2027-2032）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中国市场不同应用基因修饰小鼠规模（2021-2032）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中国市场不同应用基因修饰小鼠规模及市场份额（2021-2026）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中国市场不同应用基因修饰小鼠规模预测（2027-2032）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中国市场不同应用基因修饰小鼠价格走势（2021-2032）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基因修饰小鼠行业发展分析---发展趋势</w:t>
      </w:r>
      <w:r>
        <w:rPr>
          <w:rFonts w:hint="eastAsia"/>
        </w:rPr>
        <w:br/>
      </w:r>
      <w:r>
        <w:rPr>
          <w:rFonts w:hint="eastAsia"/>
        </w:rPr>
        <w:t>　　6.2 基因修饰小鼠行业发展分析---厂商壁垒</w:t>
      </w:r>
      <w:r>
        <w:rPr>
          <w:rFonts w:hint="eastAsia"/>
        </w:rPr>
        <w:br/>
      </w:r>
      <w:r>
        <w:rPr>
          <w:rFonts w:hint="eastAsia"/>
        </w:rPr>
        <w:t>　　6.3 基因修饰小鼠行业发展分析---驱动因素</w:t>
      </w:r>
      <w:r>
        <w:rPr>
          <w:rFonts w:hint="eastAsia"/>
        </w:rPr>
        <w:br/>
      </w:r>
      <w:r>
        <w:rPr>
          <w:rFonts w:hint="eastAsia"/>
        </w:rPr>
        <w:t>　　6.4 基因修饰小鼠行业发展分析---制约因素</w:t>
      </w:r>
      <w:r>
        <w:rPr>
          <w:rFonts w:hint="eastAsia"/>
        </w:rPr>
        <w:br/>
      </w:r>
      <w:r>
        <w:rPr>
          <w:rFonts w:hint="eastAsia"/>
        </w:rPr>
        <w:t>　　6.5 基因修饰小鼠中国企业SWOT分析</w:t>
      </w:r>
      <w:r>
        <w:rPr>
          <w:rFonts w:hint="eastAsia"/>
        </w:rPr>
        <w:br/>
      </w:r>
      <w:r>
        <w:rPr>
          <w:rFonts w:hint="eastAsia"/>
        </w:rPr>
        <w:t>　　6.6 基因修饰小鼠行业发展分析---行业政策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基因修饰小鼠行业产业链简介</w:t>
      </w:r>
      <w:r>
        <w:rPr>
          <w:rFonts w:hint="eastAsia"/>
        </w:rPr>
        <w:br/>
      </w:r>
      <w:r>
        <w:rPr>
          <w:rFonts w:hint="eastAsia"/>
        </w:rPr>
        <w:t>　　7.2 基因修饰小鼠产业链分析-上游</w:t>
      </w:r>
      <w:r>
        <w:rPr>
          <w:rFonts w:hint="eastAsia"/>
        </w:rPr>
        <w:br/>
      </w:r>
      <w:r>
        <w:rPr>
          <w:rFonts w:hint="eastAsia"/>
        </w:rPr>
        <w:t>　　7.3 基因修饰小鼠产业链分析-中游</w:t>
      </w:r>
      <w:r>
        <w:rPr>
          <w:rFonts w:hint="eastAsia"/>
        </w:rPr>
        <w:br/>
      </w:r>
      <w:r>
        <w:rPr>
          <w:rFonts w:hint="eastAsia"/>
        </w:rPr>
        <w:t>　　7.4 基因修饰小鼠产业链分析-下游</w:t>
      </w:r>
      <w:r>
        <w:rPr>
          <w:rFonts w:hint="eastAsia"/>
        </w:rPr>
        <w:br/>
      </w:r>
      <w:r>
        <w:rPr>
          <w:rFonts w:hint="eastAsia"/>
        </w:rPr>
        <w:t>　　7.5 基因修饰小鼠行业采购模式</w:t>
      </w:r>
      <w:r>
        <w:rPr>
          <w:rFonts w:hint="eastAsia"/>
        </w:rPr>
        <w:br/>
      </w:r>
      <w:r>
        <w:rPr>
          <w:rFonts w:hint="eastAsia"/>
        </w:rPr>
        <w:t>　　7.6 基因修饰小鼠行业生产模式</w:t>
      </w:r>
      <w:r>
        <w:rPr>
          <w:rFonts w:hint="eastAsia"/>
        </w:rPr>
        <w:br/>
      </w:r>
      <w:r>
        <w:rPr>
          <w:rFonts w:hint="eastAsia"/>
        </w:rPr>
        <w:t>　　7.7 基因修饰小鼠行业销售模式及销售渠道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中国本土基因修饰小鼠产能、产量分析</w:t>
      </w:r>
      <w:r>
        <w:rPr>
          <w:rFonts w:hint="eastAsia"/>
        </w:rPr>
        <w:br/>
      </w:r>
      <w:r>
        <w:rPr>
          <w:rFonts w:hint="eastAsia"/>
        </w:rPr>
        <w:t>　　8.1 中国基因修饰小鼠供需现状及预测（2021-2032）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中国基因修饰小鼠产能、产量、产能利用率及发展趋势（2021-2032）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中国基因修饰小鼠产量、市场需求量及发展趋势（2021-2032）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中国基因修饰小鼠进出口分析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中国市场基因修饰小鼠主要进口来源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中国市场基因修饰小鼠主要出口目的地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不同产品类型基因修饰小鼠市场规模2021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不同应用基因修饰小鼠市场规模2021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中国市场主要厂商基因修饰小鼠销量（2021-2026）&amp;（千件）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中国市场主要厂商基因修饰小鼠销量市场份额（2021-2026）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中国市场主要厂商基因修饰小鼠收入（2021-2026）&amp;（万元）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中国市场主要厂商基因修饰小鼠收入份额（2021-2026）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2025年中国主要生产商基因修饰小鼠收入排名（万元）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中国市场主要厂商基因修饰小鼠价格（2021-2026）&amp;（元/件）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中国市场主要厂商基因修饰小鼠总部及产地分布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中国市场主要厂商成立时间及基因修饰小鼠商业化日期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中国市场主要厂商基因修饰小鼠产品类型及应用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2025年中国市场基因修饰小鼠主要厂商市场地位（第一梯队、第二梯队和第三梯队）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基因修饰小鼠市场投资、并购等现状分析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基因修饰小鼠生产基地、总部、竞争对手及市场地位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基因修饰小鼠产品规格、参数及市场应用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基因修饰小鼠销量（千件）、收入（万元）、价格（元/件）及毛利率（2021-2026）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中国市场不同产品类型基因修饰小鼠销量（2021-2026）&amp;（千件）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中国市场不同产品类型基因修饰小鼠销量市场份额（2021-2026）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中国市场不同产品类型基因修饰小鼠销量预测（2027-2032）&amp;（千件）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中国市场不同产品类型基因修饰小鼠销量市场份额预测（2027-2032）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中国市场不同产品类型基因修饰小鼠规模（2021-2026）&amp;（万元）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中国市场不同产品类型基因修饰小鼠规模市场份额（2021-2026）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中国市场不同产品类型基因修饰小鼠规模预测（2027-2032）&amp;（万元）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中国市场不同产品类型基因修饰小鼠规模市场份额预测（2027-2032）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中国市场不同应用基因修饰小鼠销量（2021-2026）&amp;（千件）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中国市场不同应用基因修饰小鼠销量市场份额（2021-2026）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中国市场不同应用基因修饰小鼠销量预测（2027-2032）&amp;（千件）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中国市场不同应用基因修饰小鼠销量市场份额预测（2027-2032）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中国市场不同应用基因修饰小鼠规模（2021-2026）&amp;（万元）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中国市场不同应用基因修饰小鼠规模市场份额（2021-2026）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中国市场不同应用基因修饰小鼠规模预测（2027-2032）&amp;（万元）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中国市场不同应用基因修饰小鼠规模市场份额预测（2027-2032）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基因修饰小鼠行业发展分析---发展趋势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基因修饰小鼠行业发展分析---厂商壁垒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基因修饰小鼠行业发展分析---驱动因素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基因修饰小鼠行业发展分析---制约因素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基因修饰小鼠行业相关重点政策一览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基因修饰小鼠行业供应链分析</w:t>
      </w:r>
      <w:r>
        <w:rPr>
          <w:rFonts w:hint="eastAsia"/>
        </w:rPr>
        <w:br/>
      </w:r>
      <w:r>
        <w:rPr>
          <w:rFonts w:hint="eastAsia"/>
        </w:rPr>
        <w:t>　　表 116： 基因修饰小鼠上游原料供应商</w:t>
      </w:r>
      <w:r>
        <w:rPr>
          <w:rFonts w:hint="eastAsia"/>
        </w:rPr>
        <w:br/>
      </w:r>
      <w:r>
        <w:rPr>
          <w:rFonts w:hint="eastAsia"/>
        </w:rPr>
        <w:t>　　表 117： 基因修饰小鼠行业主要下游客户</w:t>
      </w:r>
      <w:r>
        <w:rPr>
          <w:rFonts w:hint="eastAsia"/>
        </w:rPr>
        <w:br/>
      </w:r>
      <w:r>
        <w:rPr>
          <w:rFonts w:hint="eastAsia"/>
        </w:rPr>
        <w:t>　　表 118： 基因修饰小鼠典型经销商</w:t>
      </w:r>
      <w:r>
        <w:rPr>
          <w:rFonts w:hint="eastAsia"/>
        </w:rPr>
        <w:br/>
      </w:r>
      <w:r>
        <w:rPr>
          <w:rFonts w:hint="eastAsia"/>
        </w:rPr>
        <w:t>　　表 119： 中国基因修饰小鼠产量、销量、进口量及出口量（2021-2026）&amp;（千件）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中国基因修饰小鼠产量、销量、进口量及出口量预测（2027-2032）&amp;（千件）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中国市场基因修饰小鼠主要进口来源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中国市场基因修饰小鼠主要出口目的地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基因修饰小鼠产品图片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中国不同产品类型基因修饰小鼠市场规模市场份额2025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疾病模型产品图片</w:t>
      </w:r>
      <w:r>
        <w:rPr>
          <w:rFonts w:hint="eastAsia"/>
        </w:rPr>
        <w:br/>
      </w:r>
      <w:r>
        <w:rPr>
          <w:rFonts w:hint="eastAsia"/>
        </w:rPr>
        <w:t>　　图 4： 肿瘤学研究模型产品图片</w:t>
      </w:r>
      <w:r>
        <w:rPr>
          <w:rFonts w:hint="eastAsia"/>
        </w:rPr>
        <w:br/>
      </w:r>
      <w:r>
        <w:rPr>
          <w:rFonts w:hint="eastAsia"/>
        </w:rPr>
        <w:t>　　图 5： 免疫学研究模型产品图片</w:t>
      </w:r>
      <w:r>
        <w:rPr>
          <w:rFonts w:hint="eastAsia"/>
        </w:rPr>
        <w:br/>
      </w:r>
      <w:r>
        <w:rPr>
          <w:rFonts w:hint="eastAsia"/>
        </w:rPr>
        <w:t>　　图 6： 常规基因修饰模型产品图片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中国不同应用基因修饰小鼠市场份额2025 &amp; 2032</w:t>
      </w:r>
      <w:r>
        <w:rPr>
          <w:rFonts w:hint="eastAsia"/>
        </w:rPr>
        <w:br/>
      </w:r>
      <w:r>
        <w:rPr>
          <w:rFonts w:hint="eastAsia"/>
        </w:rPr>
        <w:t>　　图 9： 药物开发</w:t>
      </w:r>
      <w:r>
        <w:rPr>
          <w:rFonts w:hint="eastAsia"/>
        </w:rPr>
        <w:br/>
      </w:r>
      <w:r>
        <w:rPr>
          <w:rFonts w:hint="eastAsia"/>
        </w:rPr>
        <w:t>　　图 10： 基础研究</w:t>
      </w:r>
      <w:r>
        <w:rPr>
          <w:rFonts w:hint="eastAsia"/>
        </w:rPr>
        <w:br/>
      </w:r>
      <w:r>
        <w:rPr>
          <w:rFonts w:hint="eastAsia"/>
        </w:rPr>
        <w:t>　　图 11： 毒性试验</w:t>
      </w:r>
      <w:r>
        <w:rPr>
          <w:rFonts w:hint="eastAsia"/>
        </w:rPr>
        <w:br/>
      </w:r>
      <w:r>
        <w:rPr>
          <w:rFonts w:hint="eastAsia"/>
        </w:rPr>
        <w:t>　　图 12： 寄生虫病学研究</w:t>
      </w:r>
      <w:r>
        <w:rPr>
          <w:rFonts w:hint="eastAsia"/>
        </w:rPr>
        <w:br/>
      </w:r>
      <w:r>
        <w:rPr>
          <w:rFonts w:hint="eastAsia"/>
        </w:rPr>
        <w:t>　　图 13： 遗传性疾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中国市场基因修饰小鼠市场规模，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中国市场基因修饰小鼠收入及增长率（2021-2032）&amp;（万元）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中国市场基因修饰小鼠销量及增长率（2021-2032）&amp;（千件）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2025年中国市场主要厂商基因修饰小鼠销量市场份额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2025年中国市场主要厂商基因修饰小鼠收入市场份额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2025年中国市场前五大厂商基因修饰小鼠市场份额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2025年中国市场基因修饰小鼠第一梯队、第二梯队和第三梯队厂商（品牌）及市场份额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中国市场不同产品类型基因修饰小鼠价格走势（2021-2032）&amp;（元/件）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中国市场不同应用基因修饰小鼠价格走势（2021-2032）&amp;（元/件）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基因修饰小鼠中国企业SWOT分析</w:t>
      </w:r>
      <w:r>
        <w:rPr>
          <w:rFonts w:hint="eastAsia"/>
        </w:rPr>
        <w:br/>
      </w:r>
      <w:r>
        <w:rPr>
          <w:rFonts w:hint="eastAsia"/>
        </w:rPr>
        <w:t>　　图 25： 基因修饰小鼠产业链</w:t>
      </w:r>
      <w:r>
        <w:rPr>
          <w:rFonts w:hint="eastAsia"/>
        </w:rPr>
        <w:br/>
      </w:r>
      <w:r>
        <w:rPr>
          <w:rFonts w:hint="eastAsia"/>
        </w:rPr>
        <w:t>　　图 26： 基因修饰小鼠行业采购模式分析</w:t>
      </w:r>
      <w:r>
        <w:rPr>
          <w:rFonts w:hint="eastAsia"/>
        </w:rPr>
        <w:br/>
      </w:r>
      <w:r>
        <w:rPr>
          <w:rFonts w:hint="eastAsia"/>
        </w:rPr>
        <w:t>　　图 27： 基因修饰小鼠行业生产模式分析</w:t>
      </w:r>
      <w:r>
        <w:rPr>
          <w:rFonts w:hint="eastAsia"/>
        </w:rPr>
        <w:br/>
      </w:r>
      <w:r>
        <w:rPr>
          <w:rFonts w:hint="eastAsia"/>
        </w:rPr>
        <w:t>　　图 28： 基因修饰小鼠行业销售模式分析</w:t>
      </w:r>
      <w:r>
        <w:rPr>
          <w:rFonts w:hint="eastAsia"/>
        </w:rPr>
        <w:br/>
      </w:r>
      <w:r>
        <w:rPr>
          <w:rFonts w:hint="eastAsia"/>
        </w:rPr>
        <w:t>　　图 29： 中国基因修饰小鼠产能、产量、产能利用率及发展趋势（2021-2032）&amp;（千件）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中国基因修饰小鼠产量、市场需求量及发展趋势（2021-2032）&amp;（千件）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ac27de794030" w:history="1">
        <w:r>
          <w:rPr>
            <w:rStyle w:val="Hyperlink"/>
          </w:rPr>
          <w:t>2026-2032年中国基因修饰小鼠行业发展调研与前景趋势预测报告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bac27de794030" w:history="1">
        <w:r>
          <w:rPr>
            <w:rStyle w:val="Hyperlink"/>
          </w:rPr>
          <w:t>https://www.20087.com/2/71/JiYinXiuShiXiaoShuShiChangQianJingYuCe.html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a7b13113e41d5" w:history="1">
      <w:r>
        <w:rPr>
          <w:rStyle w:val="Hyperlink"/>
        </w:rPr>
        <w:t>2026-2032年中国基因修饰小鼠行业发展调研与前景趋势预测报告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YinXiuShiXiaoShuShiChangQianJingYuCe.html" TargetMode="External" Id="R5c4bac27de79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YinXiuShiXiaoShuShiChangQianJingYuCe.html" TargetMode="External" Id="Rf57a7b13113e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2026-01-02T07:11:45Z</dcterms:created>
  <dcterms:modified xsi:type="dcterms:W3CDTF">2026-01-02T08:11:45Z</dcterms:modified>
  <dc:subject>2026-2032年中国基因修饰小鼠行业发展调研与前景趋势预测报告</dc:subject>
  <dc:title>2026-2032年中国基因修饰小鼠行业发展调研与前景趋势预测报告</dc:title>
  <cp:keywords>2026-2032年中国基因修饰小鼠行业发展调研与前景趋势预测报告</cp:keywords>
  <dc:description>2026-2032年中国基因修饰小鼠行业发展调研与前景趋势预测报告</dc:description>
</cp:coreProperties>
</file>