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81c34253a4bce" w:history="1">
              <w:r>
                <w:rPr>
                  <w:rStyle w:val="Hyperlink"/>
                </w:rPr>
                <w:t>2025-2031年中国酒店家具行业发展深度调研与未来趋势分析报告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81c34253a4bce" w:history="1">
              <w:r>
                <w:rPr>
                  <w:rStyle w:val="Hyperlink"/>
                </w:rPr>
                <w:t>2025-2031年中国酒店家具行业发展深度调研与未来趋势分析报告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81c34253a4bce" w:history="1">
                <w:r>
                  <w:rPr>
                    <w:rStyle w:val="Hyperlink"/>
                  </w:rPr>
                  <w:t>https://www.20087.com/2/91/JiuDianJiaJuDeFaZhanQuShi.html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品牌形象与服务质量的重要载体，近年来随着旅游业的复苏与消费升级，市场需求呈现出个性化、定制化与可持续化的发展趋势。目前，通过融合地域文化特色与现代设计理念，酒店家具不仅提升了空间美感与舒适度，还传递了独特的品牌故事与价值主张，增强了宾客的入住体验。同时，采用环保材料与绿色制造工艺，如FSC认证木材、低VOC涂料等，降低了家具对室内空气质量的影响，体现了酒店的社会责任与环保承诺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智能化与生态化。在智能化方面，通过集成物联网技术与智能家居系统，酒店家具将实现自动化控制与个性化服务，如智能床垫、声控灯光、感应储物柜等，为宾客提供更为便捷、智能的住宿体验。在生态化方面，酒店家具将加强对生态设计与循环经济理念的实践，如采用模块化设计与可拆卸结构，便于家具的维修、升级与回收，减少资源浪费与环境污染。此外，随着消费者对健康生活方式的追求，酒店家具将更加关注人体工学与健康材质的选择，如抗菌面料、负离子释放等，为宾客营造更加安全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81c34253a4bce" w:history="1">
        <w:r>
          <w:rPr>
            <w:rStyle w:val="Hyperlink"/>
          </w:rPr>
          <w:t>2025-2031年中国酒店家具行业发展深度调研与未来趋势分析报告</w:t>
        </w:r>
      </w:hyperlink>
      <w:r>
        <w:rPr>
          <w:rFonts w:hint="eastAsia"/>
        </w:rPr>
        <w:t>》从市场规模、需求变化及价格动态等维度，系统解析了酒店家具行业的现状与发展趋势。报告深入分析了酒店家具产业链各环节，科学预测了市场前景与技术发展方向，同时聚焦酒店家具细分市场特点及重点企业的经营表现，揭示了酒店家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2025年世界酒店家具行业整体运营状况分析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2025年世界酒店家具行业运行环境分析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2025年世界酒店家具行业市场发展格局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一、世界酒店家具发展特色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三、世界酒店家具市场动态分析</w:t>
      </w:r>
      <w:r>
        <w:rPr>
          <w:rFonts w:hint="eastAsia"/>
        </w:rPr>
        <w:br/>
      </w:r>
      <w:r>
        <w:rPr>
          <w:rFonts w:hint="eastAsia"/>
        </w:rPr>
        <w:t>　　　　四、世界家具市场贸易现状</w:t>
      </w:r>
      <w:r>
        <w:rPr>
          <w:rFonts w:hint="eastAsia"/>
        </w:rPr>
        <w:br/>
      </w:r>
      <w:r>
        <w:rPr>
          <w:rFonts w:hint="eastAsia"/>
        </w:rPr>
        <w:t>　　第三节 2025年世界主要国家酒店家具运行分析</w:t>
      </w:r>
      <w:r>
        <w:rPr>
          <w:rFonts w:hint="eastAsia"/>
        </w:rPr>
        <w:br/>
      </w:r>
      <w:r>
        <w:rPr>
          <w:rFonts w:hint="eastAsia"/>
        </w:rPr>
        <w:t>　　　　一、美国酒店业收入增长推动家具需求增大</w:t>
      </w:r>
      <w:r>
        <w:rPr>
          <w:rFonts w:hint="eastAsia"/>
        </w:rPr>
        <w:br/>
      </w:r>
      <w:r>
        <w:rPr>
          <w:rFonts w:hint="eastAsia"/>
        </w:rPr>
        <w:t>　　　　二、欧洲酒店家具市场动态分析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2025-2031年世界酒店家具行业发展趋势分析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2025年中国酒店家具市场政策环境分析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一、家具出口退税政策</w:t>
      </w:r>
      <w:r>
        <w:rPr>
          <w:rFonts w:hint="eastAsia"/>
        </w:rPr>
        <w:br/>
      </w:r>
      <w:r>
        <w:rPr>
          <w:rFonts w:hint="eastAsia"/>
        </w:rPr>
        <w:t>　　　　二、顺德启动酒店家具标准化体系建设</w:t>
      </w:r>
      <w:r>
        <w:rPr>
          <w:rFonts w:hint="eastAsia"/>
        </w:rPr>
        <w:br/>
      </w:r>
      <w:r>
        <w:rPr>
          <w:rFonts w:hint="eastAsia"/>
        </w:rPr>
        <w:t>　　　　三、反倾销对中国家具业的影响</w:t>
      </w:r>
      <w:r>
        <w:rPr>
          <w:rFonts w:hint="eastAsia"/>
        </w:rPr>
        <w:br/>
      </w:r>
      <w:r>
        <w:rPr>
          <w:rFonts w:hint="eastAsia"/>
        </w:rPr>
        <w:t>　　第三节 2025年中国酒店家具市场社会环境分析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一、旅游业迅猛发展</w:t>
      </w:r>
      <w:r>
        <w:rPr>
          <w:rFonts w:hint="eastAsia"/>
        </w:rPr>
        <w:br/>
      </w:r>
      <w:r>
        <w:rPr>
          <w:rFonts w:hint="eastAsia"/>
        </w:rPr>
        <w:t>　　　　二、现代酒店功能的不断扩展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2025年中国酒店家具行业发展动态分析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二、户外家具成为酒店家具行业时尚新宠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三、"深圳制造"家具进入全球最豪华酒店</w:t>
      </w:r>
      <w:r>
        <w:rPr>
          <w:rFonts w:hint="eastAsia"/>
        </w:rPr>
        <w:br/>
      </w:r>
      <w:r>
        <w:rPr>
          <w:rFonts w:hint="eastAsia"/>
        </w:rPr>
        <w:t>　　第二节 2025年中国酒店家具市场发展现状分析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二、佛山家具加速转型求稳步增长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三、经济型酒店逆势增长臻美套房家具厚积薄发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第三节 2025年中国酒店家具产业面临的挑战</w:t>
      </w:r>
      <w:r>
        <w:rPr>
          <w:rFonts w:hint="eastAsia"/>
        </w:rPr>
        <w:br/>
      </w:r>
      <w:r>
        <w:rPr>
          <w:rFonts w:hint="eastAsia"/>
        </w:rPr>
        <w:t>　　　　一、产能严重过剩</w:t>
      </w:r>
      <w:r>
        <w:rPr>
          <w:rFonts w:hint="eastAsia"/>
        </w:rPr>
        <w:br/>
      </w:r>
      <w:r>
        <w:rPr>
          <w:rFonts w:hint="eastAsia"/>
        </w:rPr>
        <w:t>　　　　二、危机下出口面临严峻挑战</w:t>
      </w:r>
      <w:r>
        <w:rPr>
          <w:rFonts w:hint="eastAsia"/>
        </w:rPr>
        <w:br/>
      </w:r>
      <w:r>
        <w:rPr>
          <w:rFonts w:hint="eastAsia"/>
        </w:rPr>
        <w:t>　　　　三、中国的家具市场营销的挑战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2020-2025年中国酒店家具相关所属行业产量数据统计分析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2020-2025年中国木制家具所属行业产量统计分析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一、2020-2025年全国木制家具所属行业产量分析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二、2025年全国及主要省份木制家具所属行业产量分析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三、2025年木制家具所属行业产量集中度分析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一、2020-2025年全国软体家具所属行业产量分析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二、2025年全国及主要省份软体家具所属行业产量分析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三、2025年软体家具所属行业产量集中度分析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2020-2025年中国金属家具所属行业产量统计分析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一、2020-2025年全国金属家具所属行业产量分析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二、2025年全国及主要省份金属家具所属行业产量分析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三、2025年金属家具所属行业产量集中度分析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2025年中国酒店家具市场热点产品运营态势分析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酒店家具市场运行特点分析</w:t>
      </w:r>
      <w:r>
        <w:rPr>
          <w:rFonts w:hint="eastAsia"/>
        </w:rPr>
        <w:br/>
      </w:r>
      <w:r>
        <w:rPr>
          <w:rFonts w:hint="eastAsia"/>
        </w:rPr>
        <w:t>　　第二节 酒店家具的分类及市场</w:t>
      </w:r>
      <w:r>
        <w:rPr>
          <w:rFonts w:hint="eastAsia"/>
        </w:rPr>
        <w:br/>
      </w:r>
      <w:r>
        <w:rPr>
          <w:rFonts w:hint="eastAsia"/>
        </w:rPr>
        <w:t>　　　　一、客房家具</w:t>
      </w:r>
      <w:r>
        <w:rPr>
          <w:rFonts w:hint="eastAsia"/>
        </w:rPr>
        <w:br/>
      </w:r>
      <w:r>
        <w:rPr>
          <w:rFonts w:hint="eastAsia"/>
        </w:rPr>
        <w:t>　　　　二、公共空间有大堂家具</w:t>
      </w:r>
      <w:r>
        <w:rPr>
          <w:rFonts w:hint="eastAsia"/>
        </w:rPr>
        <w:br/>
      </w:r>
      <w:r>
        <w:rPr>
          <w:rFonts w:hint="eastAsia"/>
        </w:rPr>
        <w:t>　　第三节 2025年中国酒店家具市场热点分析</w:t>
      </w:r>
      <w:r>
        <w:rPr>
          <w:rFonts w:hint="eastAsia"/>
        </w:rPr>
        <w:br/>
      </w:r>
      <w:r>
        <w:rPr>
          <w:rFonts w:hint="eastAsia"/>
        </w:rPr>
        <w:t>　　　　一、床及双头柜</w:t>
      </w:r>
      <w:r>
        <w:rPr>
          <w:rFonts w:hint="eastAsia"/>
        </w:rPr>
        <w:br/>
      </w:r>
      <w:r>
        <w:rPr>
          <w:rFonts w:hint="eastAsia"/>
        </w:rPr>
        <w:t>　　　　二、梳妆台</w:t>
      </w:r>
      <w:r>
        <w:rPr>
          <w:rFonts w:hint="eastAsia"/>
        </w:rPr>
        <w:br/>
      </w:r>
      <w:r>
        <w:rPr>
          <w:rFonts w:hint="eastAsia"/>
        </w:rPr>
        <w:t>　　　　三、电视柜</w:t>
      </w:r>
      <w:r>
        <w:rPr>
          <w:rFonts w:hint="eastAsia"/>
        </w:rPr>
        <w:br/>
      </w:r>
      <w:r>
        <w:rPr>
          <w:rFonts w:hint="eastAsia"/>
        </w:rPr>
        <w:t>　　第四节 2025年中国酒店家具所属行业市场运行分析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2025年中国酒店家具所属行业进出口贸易分析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2025年中国酒店家具行业市场销售分析</w:t>
      </w:r>
      <w:r>
        <w:rPr>
          <w:rFonts w:hint="eastAsia"/>
        </w:rPr>
        <w:br/>
      </w:r>
      <w:r>
        <w:rPr>
          <w:rFonts w:hint="eastAsia"/>
        </w:rPr>
        <w:t>　　第一节 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一、家具联盟组织开拓家具营销分析</w:t>
      </w:r>
      <w:r>
        <w:rPr>
          <w:rFonts w:hint="eastAsia"/>
        </w:rPr>
        <w:br/>
      </w:r>
      <w:r>
        <w:rPr>
          <w:rFonts w:hint="eastAsia"/>
        </w:rPr>
        <w:t>　　　　二、浅析传统家具商贸业的营销分析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酒店家具五大营销模式分析</w:t>
      </w:r>
      <w:r>
        <w:rPr>
          <w:rFonts w:hint="eastAsia"/>
        </w:rPr>
        <w:br/>
      </w:r>
      <w:r>
        <w:rPr>
          <w:rFonts w:hint="eastAsia"/>
        </w:rPr>
        <w:t>　　　　一、专卖经营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三、网络经营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　　五、投标</w:t>
      </w:r>
      <w:r>
        <w:rPr>
          <w:rFonts w:hint="eastAsia"/>
        </w:rPr>
        <w:br/>
      </w:r>
      <w:r>
        <w:rPr>
          <w:rFonts w:hint="eastAsia"/>
        </w:rPr>
        <w:t>　　　　六、赊销</w:t>
      </w:r>
      <w:r>
        <w:rPr>
          <w:rFonts w:hint="eastAsia"/>
        </w:rPr>
        <w:br/>
      </w:r>
      <w:r>
        <w:rPr>
          <w:rFonts w:hint="eastAsia"/>
        </w:rPr>
        <w:t>　　　　七、外销</w:t>
      </w:r>
      <w:r>
        <w:rPr>
          <w:rFonts w:hint="eastAsia"/>
        </w:rPr>
        <w:br/>
      </w:r>
      <w:r>
        <w:rPr>
          <w:rFonts w:hint="eastAsia"/>
        </w:rPr>
        <w:t>　　第三节 解读创造危机下的酒店家具零售三赢新模式</w:t>
      </w:r>
      <w:r>
        <w:rPr>
          <w:rFonts w:hint="eastAsia"/>
        </w:rPr>
        <w:br/>
      </w:r>
      <w:r>
        <w:rPr>
          <w:rFonts w:hint="eastAsia"/>
        </w:rPr>
        <w:t>　　第四节 酒店家具市场营销八大策略分析</w:t>
      </w:r>
      <w:r>
        <w:rPr>
          <w:rFonts w:hint="eastAsia"/>
        </w:rPr>
        <w:br/>
      </w:r>
      <w:r>
        <w:rPr>
          <w:rFonts w:hint="eastAsia"/>
        </w:rPr>
        <w:t>　　　　一、建立顾客关联策略</w:t>
      </w:r>
      <w:r>
        <w:rPr>
          <w:rFonts w:hint="eastAsia"/>
        </w:rPr>
        <w:br/>
      </w:r>
      <w:r>
        <w:rPr>
          <w:rFonts w:hint="eastAsia"/>
        </w:rPr>
        <w:t>　　　　二、关注家庭价值观策略</w:t>
      </w:r>
      <w:r>
        <w:rPr>
          <w:rFonts w:hint="eastAsia"/>
        </w:rPr>
        <w:br/>
      </w:r>
      <w:r>
        <w:rPr>
          <w:rFonts w:hint="eastAsia"/>
        </w:rPr>
        <w:t>　　　　三、维持营销支出策略</w:t>
      </w:r>
      <w:r>
        <w:rPr>
          <w:rFonts w:hint="eastAsia"/>
        </w:rPr>
        <w:br/>
      </w:r>
      <w:r>
        <w:rPr>
          <w:rFonts w:hint="eastAsia"/>
        </w:rPr>
        <w:t>　　　　四、调整产品组合策略</w:t>
      </w:r>
      <w:r>
        <w:rPr>
          <w:rFonts w:hint="eastAsia"/>
        </w:rPr>
        <w:br/>
      </w:r>
      <w:r>
        <w:rPr>
          <w:rFonts w:hint="eastAsia"/>
        </w:rPr>
        <w:t>　　　　五、支持经销商策略</w:t>
      </w:r>
      <w:r>
        <w:rPr>
          <w:rFonts w:hint="eastAsia"/>
        </w:rPr>
        <w:br/>
      </w:r>
      <w:r>
        <w:rPr>
          <w:rFonts w:hint="eastAsia"/>
        </w:rPr>
        <w:t>　　　　六、调整产品定价策略</w:t>
      </w:r>
      <w:r>
        <w:rPr>
          <w:rFonts w:hint="eastAsia"/>
        </w:rPr>
        <w:br/>
      </w:r>
      <w:r>
        <w:rPr>
          <w:rFonts w:hint="eastAsia"/>
        </w:rPr>
        <w:t>　　　　七、关注市场份额策略</w:t>
      </w:r>
      <w:r>
        <w:rPr>
          <w:rFonts w:hint="eastAsia"/>
        </w:rPr>
        <w:br/>
      </w:r>
      <w:r>
        <w:rPr>
          <w:rFonts w:hint="eastAsia"/>
        </w:rPr>
        <w:t>　　　　八、强调核心价值观策略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2025年中国酒店家具市场竞争格局透析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2025年中国酒店家具市场竞争现状</w:t>
      </w:r>
      <w:r>
        <w:rPr>
          <w:rFonts w:hint="eastAsia"/>
        </w:rPr>
        <w:br/>
      </w:r>
      <w:r>
        <w:rPr>
          <w:rFonts w:hint="eastAsia"/>
        </w:rPr>
        <w:t>　　　　一、中国家具业竞争逐渐激烈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2025年中国酒店家具行业集中度分析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2020-2025年中国主要城市酒店家具市场竞争格局</w:t>
      </w:r>
      <w:r>
        <w:rPr>
          <w:rFonts w:hint="eastAsia"/>
        </w:rPr>
        <w:br/>
      </w:r>
      <w:r>
        <w:rPr>
          <w:rFonts w:hint="eastAsia"/>
        </w:rPr>
        <w:t>　　　　一、上海酒店家具卖场竞争白热化</w:t>
      </w:r>
      <w:r>
        <w:rPr>
          <w:rFonts w:hint="eastAsia"/>
        </w:rPr>
        <w:br/>
      </w:r>
      <w:r>
        <w:rPr>
          <w:rFonts w:hint="eastAsia"/>
        </w:rPr>
        <w:t>　　　　二、深圳酒店家具竞争力提升大</w:t>
      </w:r>
      <w:r>
        <w:rPr>
          <w:rFonts w:hint="eastAsia"/>
        </w:rPr>
        <w:br/>
      </w:r>
      <w:r>
        <w:rPr>
          <w:rFonts w:hint="eastAsia"/>
        </w:rPr>
        <w:t>　　　　三、福州酒店家具市场竞争升级</w:t>
      </w:r>
      <w:r>
        <w:rPr>
          <w:rFonts w:hint="eastAsia"/>
        </w:rPr>
        <w:br/>
      </w:r>
      <w:r>
        <w:rPr>
          <w:rFonts w:hint="eastAsia"/>
        </w:rPr>
        <w:t>　　第四节 2025-2031年中国酒店家具行业竞争趋势分析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中国酒店家具优势企业竞争力及关键性数据分析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佛山市红珊瑚木业有限公司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南阳市南方木业有限责任公司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泉州现代家具企业有限公司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深圳市嘉发高档家私有限公司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南昌迪欧家具实业有限公司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成都千树家具有限责任公司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上海肯达酒店装饰用品有限公司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佛山市南海申美家具有限公司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佛山市美化创富家具有限公司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2025年中国酒店业运营动态透析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2025年酒店业发展状况分析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三、珠海星级酒店开始出现"澳归"</w:t>
      </w:r>
      <w:r>
        <w:rPr>
          <w:rFonts w:hint="eastAsia"/>
        </w:rPr>
        <w:br/>
      </w:r>
      <w:r>
        <w:rPr>
          <w:rFonts w:hint="eastAsia"/>
        </w:rPr>
        <w:t>　　第三节 2025年中国酒店业投资动态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2025-2031年中国酒店家具行业发展趋势与前景展望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2025-2031年中国酒店家具行业发展前景分析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一、中国家具制造业前景展望</w:t>
      </w:r>
      <w:r>
        <w:rPr>
          <w:rFonts w:hint="eastAsia"/>
        </w:rPr>
        <w:br/>
      </w:r>
      <w:r>
        <w:rPr>
          <w:rFonts w:hint="eastAsia"/>
        </w:rPr>
        <w:t>　　　　二、我国酒店家具市场示潜力很大</w:t>
      </w:r>
      <w:r>
        <w:rPr>
          <w:rFonts w:hint="eastAsia"/>
        </w:rPr>
        <w:br/>
      </w:r>
      <w:r>
        <w:rPr>
          <w:rFonts w:hint="eastAsia"/>
        </w:rPr>
        <w:t>　　第二节 2025-2031年中国酒店家具行业发展趋势分析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一、酒店家具设计发展趋势</w:t>
      </w:r>
      <w:r>
        <w:rPr>
          <w:rFonts w:hint="eastAsia"/>
        </w:rPr>
        <w:br/>
      </w:r>
      <w:r>
        <w:rPr>
          <w:rFonts w:hint="eastAsia"/>
        </w:rPr>
        <w:t>　　　　二、解读国内酒店家具色彩发展趋势</w:t>
      </w:r>
      <w:r>
        <w:rPr>
          <w:rFonts w:hint="eastAsia"/>
        </w:rPr>
        <w:br/>
      </w:r>
      <w:r>
        <w:rPr>
          <w:rFonts w:hint="eastAsia"/>
        </w:rPr>
        <w:t>　　　　三、新古典主义风格的家具将成为主流</w:t>
      </w:r>
      <w:r>
        <w:rPr>
          <w:rFonts w:hint="eastAsia"/>
        </w:rPr>
        <w:br/>
      </w:r>
      <w:r>
        <w:rPr>
          <w:rFonts w:hint="eastAsia"/>
        </w:rPr>
        <w:t>　　第三节 2025-2031年中国酒店家具行业市场预测分析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二、未来酒店家具市场需求情况预测分析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三、未来酒店家具所属行业进出口贸易情况预测分析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2025-2031年中国酒店家具行业投资机会与风险规避指引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2025-2031年中国酒店家具行业投资周期分析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2025-2031年中国酒店家具行业投资风险预警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(中智~林)2025-2031年中国酒店家具行业投资规划指引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2025-2031年中国酒店家具行业市场预测分析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2025-2031年中国酒店家具市场盈利预测分析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2025-2031年中国家具行业消费量预测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81c34253a4bce" w:history="1">
        <w:r>
          <w:rPr>
            <w:rStyle w:val="Hyperlink"/>
          </w:rPr>
          <w:t>2025-2031年中国酒店家具行业发展深度调研与未来趋势分析报告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81c34253a4bce" w:history="1">
        <w:r>
          <w:rPr>
            <w:rStyle w:val="Hyperlink"/>
          </w:rPr>
          <w:t>https://www.20087.com/2/91/JiuDianJiaJuDeFaZhanQuShi.html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b1d2f9f245ff" w:history="1">
      <w:r>
        <w:rPr>
          <w:rStyle w:val="Hyperlink"/>
        </w:rPr>
        <w:t>2025-2031年中国酒店家具行业发展深度调研与未来趋势分析报告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DianJiaJuDeFaZhanQuShi.html" TargetMode="External" Id="R9a481c34253a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DianJiaJuDeFaZhanQuShi.html" TargetMode="External" Id="R4e02b1d2f9f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2025-04-02T03:44:00Z</dcterms:created>
  <dcterms:modified xsi:type="dcterms:W3CDTF">2025-04-02T04:44:00Z</dcterms:modified>
  <dc:subject>2025-2031年中国酒店家具行业发展深度调研与未来趋势分析报告</dc:subject>
  <dc:title>2025-2031年中国酒店家具行业发展深度调研与未来趋势分析报告</dc:title>
  <cp:keywords>2025-2031年中国酒店家具行业发展深度调研与未来趋势分析报告</cp:keywords>
  <dc:description>2025-2031年中国酒店家具行业发展深度调研与未来趋势分析报告</dc:description>
</cp:coreProperties>
</file>