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eee2ee3b49e5" w:history="1">
              <w:r>
                <w:rPr>
                  <w:rStyle w:val="Hyperlink"/>
                </w:rPr>
                <w:t>2025-2031年中国书架市场调研及发展前景报告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eee2ee3b49e5" w:history="1">
              <w:r>
                <w:rPr>
                  <w:rStyle w:val="Hyperlink"/>
                </w:rPr>
                <w:t>2025-2031年中国书架市场调研及发展前景报告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eee2ee3b49e5" w:history="1">
                <w:r>
                  <w:rPr>
                    <w:rStyle w:val="Hyperlink"/>
                  </w:rPr>
                  <w:t>https://www.20087.com/3/91/ShuJiaShiChangQianJing.html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是家庭和办公空间中的重要家具，其设计和功能随着生活方式的变化而不断创新。目前，市场上的书架不仅满足基本的存储需求，还融入了装饰性和多功能性，如可调节隔板、内置照明和多媒体设备集成等。环保材料和定制化服务的兴起，也为消费者提供了更多个性化选择。</w:t>
      </w:r>
      <w:r>
        <w:rPr>
          <w:rFonts w:hint="eastAsia"/>
        </w:rPr>
        <w:br/>
      </w:r>
      <w:r>
        <w:rPr>
          <w:rFonts w:hint="eastAsia"/>
        </w:rPr>
        <w:t>　　未来，书架的设计将更加注重人性化和智能化。人性化体现在书架将更加考虑人体工程学原理，设计更加舒适的阅读和取书角度。智能化则意味着书架将集成更多智能功能，如电子标签系统、自动分类和检索机制，方便用户管理和查找书籍。此外，随着数字化阅读的普及，未来的书架也可能包含虚拟书架的概念，结合实体和数字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2eee2ee3b49e5" w:history="1">
        <w:r>
          <w:rPr>
            <w:rStyle w:val="Hyperlink"/>
          </w:rPr>
          <w:t>2025-2031年中国书架市场调研及发展前景报告</w:t>
        </w:r>
      </w:hyperlink>
      <w:r>
        <w:rPr>
          <w:rFonts w:hint="eastAsia"/>
        </w:rPr>
        <w:t>》系统分析了书架行业的市场运行态势及发展趋势。报告从书架行业基础知识、发展环境入手，结合书架行业运行数据和产业链结构，全面解读书架市场竞争格局及重点企业表现，并基于此对书架行业发展前景作出预测，提供可操作的发展建议。研究采用定性与定量相结合的方法，整合国家统计局、相关协会的权威数据以及一手调研资料，确保结论的准确性和实用性，为书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书架行业关键成功要素</w:t>
      </w:r>
      <w:r>
        <w:rPr>
          <w:rFonts w:hint="eastAsia"/>
        </w:rPr>
        <w:br/>
      </w:r>
      <w:r>
        <w:rPr>
          <w:rFonts w:hint="eastAsia"/>
        </w:rPr>
        <w:t>　　第四节 书架行业价值链分析</w:t>
      </w:r>
      <w:r>
        <w:rPr>
          <w:rFonts w:hint="eastAsia"/>
        </w:rPr>
        <w:br/>
      </w:r>
      <w:r>
        <w:rPr>
          <w:rFonts w:hint="eastAsia"/>
        </w:rPr>
        <w:t>　　第五节 书架产业链分析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2024-2025年全球书架市场现状及发展趋势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一、全球书架产业发展阶段</w:t>
      </w:r>
      <w:r>
        <w:rPr>
          <w:rFonts w:hint="eastAsia"/>
        </w:rPr>
        <w:br/>
      </w:r>
      <w:r>
        <w:rPr>
          <w:rFonts w:hint="eastAsia"/>
        </w:rPr>
        <w:t>　　　　二、全球书架产业竞争现状</w:t>
      </w:r>
      <w:r>
        <w:rPr>
          <w:rFonts w:hint="eastAsia"/>
        </w:rPr>
        <w:br/>
      </w:r>
      <w:r>
        <w:rPr>
          <w:rFonts w:hint="eastAsia"/>
        </w:rPr>
        <w:t>　　　　三、全球书架产业投资状况</w:t>
      </w:r>
      <w:r>
        <w:rPr>
          <w:rFonts w:hint="eastAsia"/>
        </w:rPr>
        <w:br/>
      </w:r>
      <w:r>
        <w:rPr>
          <w:rFonts w:hint="eastAsia"/>
        </w:rPr>
        <w:t>　　　　四、全球书架产业市场发展趋势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全球书架市场经营模式现状及发展趋势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中国书架产业发展分析</w:t>
      </w:r>
      <w:r>
        <w:rPr>
          <w:rFonts w:hint="eastAsia"/>
        </w:rPr>
        <w:br/>
      </w:r>
      <w:r>
        <w:rPr>
          <w:rFonts w:hint="eastAsia"/>
        </w:rPr>
        <w:t>　　第一节 中国书架产业发展现状</w:t>
      </w:r>
      <w:r>
        <w:rPr>
          <w:rFonts w:hint="eastAsia"/>
        </w:rPr>
        <w:br/>
      </w:r>
      <w:r>
        <w:rPr>
          <w:rFonts w:hint="eastAsia"/>
        </w:rPr>
        <w:t>　　第二节 中国书架产业国际地位现状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中国书架产业经济运行现状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中国书架产业运营模式现状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中国书架产业存在的问题及发展障碍分析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中国书架产业发展趋势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中国书架市场供给状况</w:t>
      </w:r>
      <w:r>
        <w:rPr>
          <w:rFonts w:hint="eastAsia"/>
        </w:rPr>
        <w:br/>
      </w:r>
      <w:r>
        <w:rPr>
          <w:rFonts w:hint="eastAsia"/>
        </w:rPr>
        <w:t>　　第二节 中国书架市场需求状况</w:t>
      </w:r>
      <w:r>
        <w:rPr>
          <w:rFonts w:hint="eastAsia"/>
        </w:rPr>
        <w:br/>
      </w:r>
      <w:r>
        <w:rPr>
          <w:rFonts w:hint="eastAsia"/>
        </w:rPr>
        <w:t>　　第三节 中国书架市场结构状况</w:t>
      </w:r>
      <w:r>
        <w:rPr>
          <w:rFonts w:hint="eastAsia"/>
        </w:rPr>
        <w:br/>
      </w:r>
      <w:r>
        <w:rPr>
          <w:rFonts w:hint="eastAsia"/>
        </w:rPr>
        <w:t>　　第四节 中国书架市场存在的问题及障碍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中国书架市场发展潜力及发展趋势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四、书架产业该战略的SWOT分析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五、书架产业该战略的典型企业分析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书架产业市场不同市场地位的竞争策略分析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书架产业市场竞争案例分析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中国书架产业发展环境预测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中国书架产业发展预测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中国书架市场发展预测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一、2025-2031年中国书架市场需求预测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二、2025-2031年中国书架市场结构预测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三、2025-2031年中国书架市场集中度预测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四、2025-2031年中国书架市场供给预测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五、2025-2031年中国书架市场价格预测</w:t>
      </w:r>
      <w:r>
        <w:rPr>
          <w:rFonts w:hint="eastAsia"/>
        </w:rPr>
        <w:br/>
      </w:r>
      <w:r>
        <w:rPr>
          <w:rFonts w:hint="eastAsia"/>
        </w:rPr>
        <w:t>　　第四节 中国书架产业竞争发展趋势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中国书架产业竞争策略建议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中国书架市场竞争策略建议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2019-2024年书架行业市场容量统计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2019-2024年中国书架行业市场规模情况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2019-2024年中国书架行业竞争力分析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2019-2024年中国书架行业运营能力分析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2019-2024年中国书架行业偿债能力分析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2019-2024年中国书架行业发展能力分析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2019-2024年中国书架行业经营效益分析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eee2ee3b49e5" w:history="1">
        <w:r>
          <w:rPr>
            <w:rStyle w:val="Hyperlink"/>
          </w:rPr>
          <w:t>2025-2031年中国书架市场调研及发展前景报告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eee2ee3b49e5" w:history="1">
        <w:r>
          <w:rPr>
            <w:rStyle w:val="Hyperlink"/>
          </w:rPr>
          <w:t>https://www.20087.com/3/91/ShuJiaShiChangQianJing.html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1c962ccb0438f" w:history="1">
      <w:r>
        <w:rPr>
          <w:rStyle w:val="Hyperlink"/>
        </w:rPr>
        <w:t>2025-2031年中国书架市场调研及发展前景报告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ShuJiaShiChangQianJing.html" TargetMode="External" Id="R7a52eee2ee3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ShuJiaShiChangQianJing.html" TargetMode="External" Id="Rb841c962ccb0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2024-12-13T23:58:00Z</dcterms:created>
  <dcterms:modified xsi:type="dcterms:W3CDTF">2024-12-14T00:58:00Z</dcterms:modified>
  <dc:subject>2025-2031年中国书架市场调研及发展前景报告</dc:subject>
  <dc:title>2025-2031年中国书架市场调研及发展前景报告</dc:title>
  <cp:keywords>2025-2031年中国书架市场调研及发展前景报告</cp:keywords>
  <dc:description>2025-2031年中国书架市场调研及发展前景报告</dc:description>
</cp:coreProperties>
</file>