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e25f8837e407f" w:history="1">
              <w:r>
                <w:rPr>
                  <w:rStyle w:val="Hyperlink"/>
                </w:rPr>
                <w:t>2025-2031年中国生物炭基肥行业深度调研与发展趋势报告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e25f8837e407f" w:history="1">
              <w:r>
                <w:rPr>
                  <w:rStyle w:val="Hyperlink"/>
                </w:rPr>
                <w:t>2025-2031年中国生物炭基肥行业深度调研与发展趋势报告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e25f8837e407f" w:history="1">
                <w:r>
                  <w:rPr>
                    <w:rStyle w:val="Hyperlink"/>
                  </w:rPr>
                  <w:t>https://www.20087.com/6/81/ShengWuTanJiFeiHangYeFaZhanQuShi.html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炭基肥是通过将生物质在缺氧条件下热解生成的生物炭与有机或无机肥料混合制成的新型肥料。这种肥料不仅能提供作物生长所需的养分，还能改善土壤结构，提高土壤保水保肥能力，对农业可持续发展具有重要意义。近年来，随着对土壤健康和碳封存的关注，生物炭基肥的市场逐渐扩大，尤其是在有机农业和生态农业中。</w:t>
      </w:r>
      <w:r>
        <w:rPr>
          <w:rFonts w:hint="eastAsia"/>
        </w:rPr>
        <w:br/>
      </w:r>
      <w:r>
        <w:rPr>
          <w:rFonts w:hint="eastAsia"/>
        </w:rPr>
        <w:t>　　未来，生物炭基肥的发展将更加注重功能性和生态友好性。通过优化生物炭的制备工艺和肥料配方，生物炭基肥将具有更强的养分释放调控能力和生物活性物质含量，以促进作物生长和土壤微生物活动。同时，生物炭基肥在碳循环和温室气体减排中的作用，将使其成为应对气候变化的重要手段之一。</w:t>
      </w:r>
      <w:r>
        <w:rPr>
          <w:rFonts w:hint="eastAsia"/>
        </w:rPr>
        <w:br/>
      </w:r>
      <w:r>
        <w:rPr>
          <w:rFonts w:hint="eastAsia"/>
        </w:rPr>
        <w:t>　　《</w:t>
      </w:r>
      <w:hyperlink r:id="Re2ee25f8837e407f" w:history="1">
        <w:r>
          <w:rPr>
            <w:rStyle w:val="Hyperlink"/>
          </w:rPr>
          <w:t>2025-2031年中国生物炭基肥行业深度调研与发展趋势报告</w:t>
        </w:r>
      </w:hyperlink>
      <w:r>
        <w:rPr>
          <w:rFonts w:hint="eastAsia"/>
        </w:rPr>
        <w:t>》通过对生物炭基肥行业的全面调研，系统分析了生物炭基肥市场规模、技术现状及未来发展方向，揭示了行业竞争格局的演变趋势与潜在问题。同时，报告评估了生物炭基肥行业投资价值与效益，识别了发展中的主要挑战与机遇，并结合SWOT分析为投资者和企业提供了科学的战略建议。此外，报告重点聚焦生物炭基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生物炭基肥行业概述</w:t>
      </w:r>
      <w:r>
        <w:rPr>
          <w:rFonts w:hint="eastAsia"/>
        </w:rPr>
        <w:br/>
      </w:r>
      <w:r>
        <w:rPr>
          <w:rFonts w:hint="eastAsia"/>
        </w:rPr>
        <w:t>　　第一节 生物炭基肥行业定义</w:t>
      </w:r>
      <w:r>
        <w:rPr>
          <w:rFonts w:hint="eastAsia"/>
        </w:rPr>
        <w:br/>
      </w:r>
      <w:r>
        <w:rPr>
          <w:rFonts w:hint="eastAsia"/>
        </w:rPr>
        <w:t>　　第二节 生物炭基肥产品应用领域</w:t>
      </w:r>
      <w:r>
        <w:rPr>
          <w:rFonts w:hint="eastAsia"/>
        </w:rPr>
        <w:br/>
      </w:r>
      <w:r>
        <w:rPr>
          <w:rFonts w:hint="eastAsia"/>
        </w:rPr>
        <w:t>　　第三节 生物炭基肥行业标准</w:t>
      </w:r>
      <w:r>
        <w:rPr>
          <w:rFonts w:hint="eastAsia"/>
        </w:rPr>
        <w:br/>
      </w:r>
      <w:r>
        <w:rPr>
          <w:rFonts w:hint="eastAsia"/>
        </w:rPr>
        <w:br/>
      </w:r>
      <w:r>
        <w:rPr>
          <w:rFonts w:hint="eastAsia"/>
        </w:rPr>
        <w:t>第二章 2024-2025年生物炭基肥行业特性分析</w:t>
      </w:r>
      <w:r>
        <w:rPr>
          <w:rFonts w:hint="eastAsia"/>
        </w:rPr>
        <w:br/>
      </w:r>
      <w:r>
        <w:rPr>
          <w:rFonts w:hint="eastAsia"/>
        </w:rPr>
        <w:t>　　第一节 生物炭基肥行业市场集中度分析</w:t>
      </w:r>
      <w:r>
        <w:rPr>
          <w:rFonts w:hint="eastAsia"/>
        </w:rPr>
        <w:br/>
      </w:r>
      <w:r>
        <w:rPr>
          <w:rFonts w:hint="eastAsia"/>
        </w:rPr>
        <w:t>　　第二节 生物炭基肥行业波特五力模型分析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近几年生物炭基肥行业全球市场分析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中国生物炭基肥产业总体发展状况</w:t>
      </w:r>
      <w:r>
        <w:rPr>
          <w:rFonts w:hint="eastAsia"/>
        </w:rPr>
        <w:br/>
      </w:r>
      <w:r>
        <w:rPr>
          <w:rFonts w:hint="eastAsia"/>
        </w:rPr>
        <w:t>　　第一节 2024-2025年中国生物炭基肥产业规模情况分析</w:t>
      </w:r>
      <w:r>
        <w:rPr>
          <w:rFonts w:hint="eastAsia"/>
        </w:rPr>
        <w:br/>
      </w:r>
      <w:r>
        <w:rPr>
          <w:rFonts w:hint="eastAsia"/>
        </w:rPr>
        <w:t>　　第二节 生物炭基肥产量分析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生物炭基肥市场消费量分析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2020-2025年中国生物炭基肥进、出口分析</w:t>
      </w:r>
      <w:r>
        <w:rPr>
          <w:rFonts w:hint="eastAsia"/>
        </w:rPr>
        <w:br/>
      </w:r>
      <w:r>
        <w:rPr>
          <w:rFonts w:hint="eastAsia"/>
        </w:rPr>
        <w:t>　　第一节 生物炭基肥行业进口分析</w:t>
      </w:r>
      <w:r>
        <w:rPr>
          <w:rFonts w:hint="eastAsia"/>
        </w:rPr>
        <w:br/>
      </w:r>
      <w:r>
        <w:rPr>
          <w:rFonts w:hint="eastAsia"/>
        </w:rPr>
        <w:t>　　第二节 生物炭基肥行业出口分析</w:t>
      </w:r>
      <w:r>
        <w:rPr>
          <w:rFonts w:hint="eastAsia"/>
        </w:rPr>
        <w:br/>
      </w:r>
      <w:r>
        <w:rPr>
          <w:rFonts w:hint="eastAsia"/>
        </w:rPr>
        <w:br/>
      </w:r>
      <w:r>
        <w:rPr>
          <w:rFonts w:hint="eastAsia"/>
        </w:rPr>
        <w:t>第六章 近年生物炭基肥国内外生产工艺及技术进展</w:t>
      </w:r>
      <w:r>
        <w:rPr>
          <w:rFonts w:hint="eastAsia"/>
        </w:rPr>
        <w:br/>
      </w:r>
      <w:r>
        <w:rPr>
          <w:rFonts w:hint="eastAsia"/>
        </w:rPr>
        <w:t>　　第一节 生物炭基肥提取工艺现状</w:t>
      </w:r>
      <w:r>
        <w:rPr>
          <w:rFonts w:hint="eastAsia"/>
        </w:rPr>
        <w:br/>
      </w:r>
      <w:r>
        <w:rPr>
          <w:rFonts w:hint="eastAsia"/>
        </w:rPr>
        <w:t>　　第二节 中外生物炭基肥技术发展差距</w:t>
      </w:r>
      <w:r>
        <w:rPr>
          <w:rFonts w:hint="eastAsia"/>
        </w:rPr>
        <w:br/>
      </w:r>
      <w:r>
        <w:rPr>
          <w:rFonts w:hint="eastAsia"/>
        </w:rPr>
        <w:t>　　第三节 我国生物炭基肥技术发展对策及建议</w:t>
      </w:r>
      <w:r>
        <w:rPr>
          <w:rFonts w:hint="eastAsia"/>
        </w:rPr>
        <w:br/>
      </w:r>
      <w:r>
        <w:rPr>
          <w:rFonts w:hint="eastAsia"/>
        </w:rPr>
        <w:br/>
      </w:r>
      <w:r>
        <w:rPr>
          <w:rFonts w:hint="eastAsia"/>
        </w:rPr>
        <w:t>第七章 2020-2025年生物炭基肥各区域市场分析及营销策略调研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中国生物炭基肥行业市场价格走势分析</w:t>
      </w:r>
      <w:r>
        <w:rPr>
          <w:rFonts w:hint="eastAsia"/>
        </w:rPr>
        <w:br/>
      </w:r>
      <w:r>
        <w:rPr>
          <w:rFonts w:hint="eastAsia"/>
        </w:rPr>
        <w:t>　　第一节 2020-2025年中国生物炭基肥行业市场价格分析</w:t>
      </w:r>
      <w:r>
        <w:rPr>
          <w:rFonts w:hint="eastAsia"/>
        </w:rPr>
        <w:br/>
      </w:r>
      <w:r>
        <w:rPr>
          <w:rFonts w:hint="eastAsia"/>
        </w:rPr>
        <w:t>　　第二节 影响生物炭基肥产品市场价格因素分析</w:t>
      </w:r>
      <w:r>
        <w:rPr>
          <w:rFonts w:hint="eastAsia"/>
        </w:rPr>
        <w:br/>
      </w:r>
      <w:r>
        <w:rPr>
          <w:rFonts w:hint="eastAsia"/>
        </w:rPr>
        <w:t>　　第三节 2025-2031年生物炭基肥市场价格走势预测</w:t>
      </w:r>
      <w:r>
        <w:rPr>
          <w:rFonts w:hint="eastAsia"/>
        </w:rPr>
        <w:br/>
      </w:r>
      <w:r>
        <w:rPr>
          <w:rFonts w:hint="eastAsia"/>
        </w:rPr>
        <w:br/>
      </w:r>
      <w:r>
        <w:rPr>
          <w:rFonts w:hint="eastAsia"/>
        </w:rPr>
        <w:t>第九章 生物炭基肥产业链分析</w:t>
      </w:r>
      <w:r>
        <w:rPr>
          <w:rFonts w:hint="eastAsia"/>
        </w:rPr>
        <w:br/>
      </w:r>
      <w:r>
        <w:rPr>
          <w:rFonts w:hint="eastAsia"/>
        </w:rPr>
        <w:t>　　第一节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第二节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2020-2025年中国生物炭基肥行业优势生产企业竞争力及关键性数据分析</w:t>
      </w:r>
      <w:r>
        <w:rPr>
          <w:rFonts w:hint="eastAsia"/>
        </w:rPr>
        <w:br/>
      </w:r>
      <w:r>
        <w:rPr>
          <w:rFonts w:hint="eastAsia"/>
        </w:rPr>
        <w:t>　　第一节 北京三聚绿能科技</w:t>
      </w:r>
      <w:r>
        <w:rPr>
          <w:rFonts w:hint="eastAsia"/>
        </w:rPr>
        <w:br/>
      </w:r>
      <w:r>
        <w:rPr>
          <w:rFonts w:hint="eastAsia"/>
        </w:rPr>
        <w:t>　　　　一、企业概况</w:t>
      </w:r>
      <w:r>
        <w:rPr>
          <w:rFonts w:hint="eastAsia"/>
        </w:rPr>
        <w:br/>
      </w:r>
      <w:r>
        <w:rPr>
          <w:rFonts w:hint="eastAsia"/>
        </w:rPr>
        <w:t>　　　　二、企业生物炭基肥产销情况</w:t>
      </w:r>
      <w:r>
        <w:rPr>
          <w:rFonts w:hint="eastAsia"/>
        </w:rPr>
        <w:br/>
      </w:r>
      <w:r>
        <w:rPr>
          <w:rFonts w:hint="eastAsia"/>
        </w:rPr>
        <w:t>　　　　三、企业经济指标分析</w:t>
      </w:r>
      <w:r>
        <w:rPr>
          <w:rFonts w:hint="eastAsia"/>
        </w:rPr>
        <w:br/>
      </w:r>
      <w:r>
        <w:rPr>
          <w:rFonts w:hint="eastAsia"/>
        </w:rPr>
        <w:t>　　第二节 施可丰化工股份</w:t>
      </w:r>
      <w:r>
        <w:rPr>
          <w:rFonts w:hint="eastAsia"/>
        </w:rPr>
        <w:br/>
      </w:r>
      <w:r>
        <w:rPr>
          <w:rFonts w:hint="eastAsia"/>
        </w:rPr>
        <w:t>　　　　一、企业概况</w:t>
      </w:r>
      <w:r>
        <w:rPr>
          <w:rFonts w:hint="eastAsia"/>
        </w:rPr>
        <w:br/>
      </w:r>
      <w:r>
        <w:rPr>
          <w:rFonts w:hint="eastAsia"/>
        </w:rPr>
        <w:t>　　　　二、企业生物炭基肥产销情况</w:t>
      </w:r>
      <w:r>
        <w:rPr>
          <w:rFonts w:hint="eastAsia"/>
        </w:rPr>
        <w:br/>
      </w:r>
      <w:r>
        <w:rPr>
          <w:rFonts w:hint="eastAsia"/>
        </w:rPr>
        <w:t>　　　　三、企业经济指标分析</w:t>
      </w:r>
      <w:r>
        <w:rPr>
          <w:rFonts w:hint="eastAsia"/>
        </w:rPr>
        <w:br/>
      </w:r>
      <w:r>
        <w:rPr>
          <w:rFonts w:hint="eastAsia"/>
        </w:rPr>
        <w:t>　　第三节 山东新港生物科技</w:t>
      </w:r>
      <w:r>
        <w:rPr>
          <w:rFonts w:hint="eastAsia"/>
        </w:rPr>
        <w:br/>
      </w:r>
      <w:r>
        <w:rPr>
          <w:rFonts w:hint="eastAsia"/>
        </w:rPr>
        <w:t>　　　　一、企业概况</w:t>
      </w:r>
      <w:r>
        <w:rPr>
          <w:rFonts w:hint="eastAsia"/>
        </w:rPr>
        <w:br/>
      </w:r>
      <w:r>
        <w:rPr>
          <w:rFonts w:hint="eastAsia"/>
        </w:rPr>
        <w:t>　　　　二、企业生物炭基肥产销情况</w:t>
      </w:r>
      <w:r>
        <w:rPr>
          <w:rFonts w:hint="eastAsia"/>
        </w:rPr>
        <w:br/>
      </w:r>
      <w:r>
        <w:rPr>
          <w:rFonts w:hint="eastAsia"/>
        </w:rPr>
        <w:t>　　　　三、企业经济指标分析</w:t>
      </w:r>
      <w:r>
        <w:rPr>
          <w:rFonts w:hint="eastAsia"/>
        </w:rPr>
        <w:br/>
      </w:r>
      <w:r>
        <w:rPr>
          <w:rFonts w:hint="eastAsia"/>
        </w:rPr>
        <w:t>　　第四节 安徽帝元生物科技</w:t>
      </w:r>
      <w:r>
        <w:rPr>
          <w:rFonts w:hint="eastAsia"/>
        </w:rPr>
        <w:br/>
      </w:r>
      <w:r>
        <w:rPr>
          <w:rFonts w:hint="eastAsia"/>
        </w:rPr>
        <w:t>　　　　一、企业概况</w:t>
      </w:r>
      <w:r>
        <w:rPr>
          <w:rFonts w:hint="eastAsia"/>
        </w:rPr>
        <w:br/>
      </w:r>
      <w:r>
        <w:rPr>
          <w:rFonts w:hint="eastAsia"/>
        </w:rPr>
        <w:t>　　　　二、企业生物炭基肥产销情况</w:t>
      </w:r>
      <w:r>
        <w:rPr>
          <w:rFonts w:hint="eastAsia"/>
        </w:rPr>
        <w:br/>
      </w:r>
      <w:r>
        <w:rPr>
          <w:rFonts w:hint="eastAsia"/>
        </w:rPr>
        <w:t>　　　　三、企业经济指标分析</w:t>
      </w:r>
      <w:r>
        <w:rPr>
          <w:rFonts w:hint="eastAsia"/>
        </w:rPr>
        <w:br/>
      </w:r>
      <w:r>
        <w:rPr>
          <w:rFonts w:hint="eastAsia"/>
        </w:rPr>
        <w:t>　　第五节 贵州时科金年生物科技</w:t>
      </w:r>
      <w:r>
        <w:rPr>
          <w:rFonts w:hint="eastAsia"/>
        </w:rPr>
        <w:br/>
      </w:r>
      <w:r>
        <w:rPr>
          <w:rFonts w:hint="eastAsia"/>
        </w:rPr>
        <w:t>　　　　一、企业概况</w:t>
      </w:r>
      <w:r>
        <w:rPr>
          <w:rFonts w:hint="eastAsia"/>
        </w:rPr>
        <w:br/>
      </w:r>
      <w:r>
        <w:rPr>
          <w:rFonts w:hint="eastAsia"/>
        </w:rPr>
        <w:t>　　　　二、企业生物炭基肥产销情况</w:t>
      </w:r>
      <w:r>
        <w:rPr>
          <w:rFonts w:hint="eastAsia"/>
        </w:rPr>
        <w:br/>
      </w:r>
      <w:r>
        <w:rPr>
          <w:rFonts w:hint="eastAsia"/>
        </w:rPr>
        <w:t>　　　　三、企业经济指标分析</w:t>
      </w:r>
      <w:r>
        <w:rPr>
          <w:rFonts w:hint="eastAsia"/>
        </w:rPr>
        <w:br/>
      </w:r>
      <w:r>
        <w:rPr>
          <w:rFonts w:hint="eastAsia"/>
        </w:rPr>
        <w:br/>
      </w:r>
      <w:r>
        <w:rPr>
          <w:rFonts w:hint="eastAsia"/>
        </w:rPr>
        <w:t>第十一章 中国生物炭基肥投资风险及模式分析</w:t>
      </w:r>
      <w:r>
        <w:rPr>
          <w:rFonts w:hint="eastAsia"/>
        </w:rPr>
        <w:br/>
      </w:r>
      <w:r>
        <w:rPr>
          <w:rFonts w:hint="eastAsia"/>
        </w:rPr>
        <w:t>　　第一节 中国生物炭基肥投资风险分析</w:t>
      </w:r>
      <w:r>
        <w:rPr>
          <w:rFonts w:hint="eastAsia"/>
        </w:rPr>
        <w:br/>
      </w:r>
      <w:r>
        <w:rPr>
          <w:rFonts w:hint="eastAsia"/>
        </w:rPr>
        <w:t>　　　　一 、行业质量风险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2025-2031年生物炭基肥行业发展前景策略分析</w:t>
      </w:r>
      <w:r>
        <w:rPr>
          <w:rFonts w:hint="eastAsia"/>
        </w:rPr>
        <w:br/>
      </w:r>
      <w:r>
        <w:rPr>
          <w:rFonts w:hint="eastAsia"/>
        </w:rPr>
        <w:t>　　第一节 生物炭基肥行业发展前景预测</w:t>
      </w:r>
      <w:r>
        <w:rPr>
          <w:rFonts w:hint="eastAsia"/>
        </w:rPr>
        <w:br/>
      </w:r>
      <w:r>
        <w:rPr>
          <w:rFonts w:hint="eastAsia"/>
        </w:rPr>
        <w:t>　　第二节 生物炭基肥企业经营策略</w:t>
      </w:r>
      <w:r>
        <w:rPr>
          <w:rFonts w:hint="eastAsia"/>
        </w:rPr>
        <w:br/>
      </w:r>
      <w:r>
        <w:rPr>
          <w:rFonts w:hint="eastAsia"/>
        </w:rPr>
        <w:t>　　第三节 中国生物炭基肥市场竞争策略建议</w:t>
      </w:r>
      <w:r>
        <w:rPr>
          <w:rFonts w:hint="eastAsia"/>
        </w:rPr>
        <w:br/>
      </w:r>
      <w:r>
        <w:rPr>
          <w:rFonts w:hint="eastAsia"/>
        </w:rPr>
        <w:t>　　　　一、生物炭基肥市场定位策略建议</w:t>
      </w:r>
      <w:r>
        <w:rPr>
          <w:rFonts w:hint="eastAsia"/>
        </w:rPr>
        <w:br/>
      </w:r>
      <w:r>
        <w:rPr>
          <w:rFonts w:hint="eastAsia"/>
        </w:rPr>
        <w:t>　　　　二、生物炭基肥渠道竞争策略建议</w:t>
      </w:r>
      <w:r>
        <w:rPr>
          <w:rFonts w:hint="eastAsia"/>
        </w:rPr>
        <w:br/>
      </w:r>
      <w:r>
        <w:rPr>
          <w:rFonts w:hint="eastAsia"/>
        </w:rPr>
        <w:t>　　　　三、生物炭基肥品牌竞争策略建议</w:t>
      </w:r>
      <w:r>
        <w:rPr>
          <w:rFonts w:hint="eastAsia"/>
        </w:rPr>
        <w:br/>
      </w:r>
      <w:r>
        <w:rPr>
          <w:rFonts w:hint="eastAsia"/>
        </w:rPr>
        <w:t>　　　　四、生物炭基肥客户服务策略建议</w:t>
      </w:r>
      <w:r>
        <w:rPr>
          <w:rFonts w:hint="eastAsia"/>
        </w:rPr>
        <w:br/>
      </w:r>
      <w:r>
        <w:rPr>
          <w:rFonts w:hint="eastAsia"/>
        </w:rPr>
        <w:br/>
      </w:r>
      <w:r>
        <w:rPr>
          <w:rFonts w:hint="eastAsia"/>
        </w:rPr>
        <w:t>第十三章 2025-2031年中国生物炭基肥业投资机会分析</w:t>
      </w:r>
      <w:r>
        <w:rPr>
          <w:rFonts w:hint="eastAsia"/>
        </w:rPr>
        <w:br/>
      </w:r>
      <w:r>
        <w:rPr>
          <w:rFonts w:hint="eastAsia"/>
        </w:rPr>
        <w:t>　　第一节 2025-2031年中国生物炭基肥业投资环境分析</w:t>
      </w:r>
      <w:r>
        <w:rPr>
          <w:rFonts w:hint="eastAsia"/>
        </w:rPr>
        <w:br/>
      </w:r>
      <w:r>
        <w:rPr>
          <w:rFonts w:hint="eastAsia"/>
        </w:rPr>
        <w:t>　　第二节 2025-2031年生物炭基肥行业机会与挑战分析</w:t>
      </w:r>
      <w:r>
        <w:rPr>
          <w:rFonts w:hint="eastAsia"/>
        </w:rPr>
        <w:br/>
      </w:r>
      <w:r>
        <w:rPr>
          <w:rFonts w:hint="eastAsia"/>
        </w:rPr>
        <w:t>　　　　一、影响生物炭基肥行业发展的稳定因素</w:t>
      </w:r>
      <w:r>
        <w:rPr>
          <w:rFonts w:hint="eastAsia"/>
        </w:rPr>
        <w:br/>
      </w:r>
      <w:r>
        <w:rPr>
          <w:rFonts w:hint="eastAsia"/>
        </w:rPr>
        <w:t>　　　　二、影响生物炭基肥行业发展的有利因素</w:t>
      </w:r>
      <w:r>
        <w:rPr>
          <w:rFonts w:hint="eastAsia"/>
        </w:rPr>
        <w:br/>
      </w:r>
      <w:r>
        <w:rPr>
          <w:rFonts w:hint="eastAsia"/>
        </w:rPr>
        <w:t>　　　　三、我国生物炭基肥行业发展面临的机遇</w:t>
      </w:r>
      <w:r>
        <w:rPr>
          <w:rFonts w:hint="eastAsia"/>
        </w:rPr>
        <w:br/>
      </w:r>
      <w:r>
        <w:rPr>
          <w:rFonts w:hint="eastAsia"/>
        </w:rPr>
        <w:t>　　　　四、我国生物炭基肥行业发展面临的挑战</w:t>
      </w:r>
      <w:r>
        <w:rPr>
          <w:rFonts w:hint="eastAsia"/>
        </w:rPr>
        <w:br/>
      </w:r>
      <w:r>
        <w:rPr>
          <w:rFonts w:hint="eastAsia"/>
        </w:rPr>
        <w:t>　　第三节 [中~智林]2025-2031年中国生物炭基肥业投资建议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e25f8837e407f" w:history="1">
        <w:r>
          <w:rPr>
            <w:rStyle w:val="Hyperlink"/>
          </w:rPr>
          <w:t>2025-2031年中国生物炭基肥行业深度调研与发展趋势报告</w:t>
        </w:r>
      </w:hyperlink>
      <w:r>
        <w:rPr>
          <w:color w:val="C00000"/>
        </w:rPr>
        <w:t>》，报告编号：</w:t>
      </w:r>
      <w:r>
        <w:rPr>
          <w:rFonts w:hint="eastAsia"/>
          <w:color w:val="C00000"/>
        </w:rPr>
        <w:t>2393816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e25f8837e407f" w:history="1">
        <w:r>
          <w:rPr>
            <w:rStyle w:val="Hyperlink"/>
          </w:rPr>
          <w:t>https://www.20087.com/6/81/ShengWuTanJiFeiHangYeFaZhanQuShi.html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热点：生物炭制备、生物炭基肥标准、鱼蛋白肥料的功效与作用、生物炭基肥多少钱一吨、生物炭固碳、生物炭基肥的好处是什么、好氧堆肥分为哪几个阶段、生物炭基肥工程研究中心、炭基肥的分类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1cdf55dd94ab2" w:history="1">
      <w:r>
        <w:rPr>
          <w:rStyle w:val="Hyperlink"/>
        </w:rPr>
        <w:t>2025-2031年中国生物炭基肥行业深度调研与发展趋势报告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ShengWuTanJiFeiHangYeFaZhanQuShi.html" TargetMode="External" Id="Re2ee25f8837e407f" /></Relationships>
</file>

<file path=word/_rels/header2.xml.rels>&#65279;<?xml version="1.0" encoding="utf-8"?><Relationships xmlns="http://schemas.openxmlformats.org/package/2006/relationships"><Relationship Type="http://schemas.openxmlformats.org/officeDocument/2006/relationships/hyperlink" Target="https://www.20087.com/6/81/ShengWuTanJiFeiHangYeFaZhanQuShi.html" TargetMode="External" Id="Ra531cdf55dd9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2024-10-06T08:26:00Z</dcterms:created>
  <dcterms:modified xsi:type="dcterms:W3CDTF">2024-10-06T09:26:00Z</dcterms:modified>
  <dc:subject>2025-2031年中国生物炭基肥行业深度调研与发展趋势报告</dc:subject>
  <dc:title>2025-2031年中国生物炭基肥行业深度调研与发展趋势报告</dc:title>
  <cp:keywords>2025-2031年中国生物炭基肥行业深度调研与发展趋势报告</cp:keywords>
  <dc:description>2025-2031年中国生物炭基肥行业深度调研与发展趋势报告</dc:description>
</cp:coreProperties>
</file>