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1d1779834408b" w:history="1">
              <w:r>
                <w:rPr>
                  <w:rStyle w:val="Hyperlink"/>
                </w:rPr>
                <w:t>中国麦芽行业发展调研及市场前景报告（2025-2031年）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1d1779834408b" w:history="1">
              <w:r>
                <w:rPr>
                  <w:rStyle w:val="Hyperlink"/>
                </w:rPr>
                <w:t>中国麦芽行业发展调研及市场前景报告（2025-2031年）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1d1779834408b" w:history="1">
                <w:r>
                  <w:rPr>
                    <w:rStyle w:val="Hyperlink"/>
                  </w:rPr>
                  <w:t>https://www.20087.com/6/01/MaiYaShiChangQianJing.html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是啤酒酿造和食品加工业的关键原料，其生产技术已经从传统手工转向自动化和连续化。现代麦芽厂注重品种选育和发酵特性的优化，以满足不同风格啤酒和烘焙产品的风味需求。同时，非转基因、有机麦芽的生产也日益受到市场青睐，反映了消费者对健康和可持续性的追求。</w:t>
      </w:r>
      <w:r>
        <w:rPr>
          <w:rFonts w:hint="eastAsia"/>
        </w:rPr>
        <w:br/>
      </w:r>
      <w:r>
        <w:rPr>
          <w:rFonts w:hint="eastAsia"/>
        </w:rPr>
        <w:t>　　麦芽产业将向定制化和功能化方向发展，通过精准调控发芽条件和后处理技术，生产具有特定酶活或营养特性的特种麦芽。此外，微生物发酵技术的融合应用，将开发出具有新功能的麦芽制品，如功能性食品配料。随着可持续农业的发展，麦芽产业也将加强供应链管理，确保原料来源的可追溯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1d1779834408b" w:history="1">
        <w:r>
          <w:rPr>
            <w:rStyle w:val="Hyperlink"/>
          </w:rPr>
          <w:t>中国麦芽行业发展调研及市场前景报告（2025-2031年）</w:t>
        </w:r>
      </w:hyperlink>
      <w:r>
        <w:rPr>
          <w:rFonts w:hint="eastAsia"/>
        </w:rPr>
        <w:t>》依托行业权威数据及长期市场监测信息，系统分析了麦芽行业的市场规模、供需关系、竞争格局及重点企业经营状况，并结合麦芽行业发展现状，科学预测了麦芽市场前景与技术发展方向。报告通过SWOT分析，揭示了麦芽行业机遇与潜在风险，为投资者提供了全面的现状分析与前景评估，助力挖掘投资价值并优化决策。同时，报告从投资、生产及营销等角度提出可行性建议，为麦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麦芽行业概述</w:t>
      </w:r>
      <w:r>
        <w:rPr>
          <w:rFonts w:hint="eastAsia"/>
        </w:rPr>
        <w:br/>
      </w:r>
      <w:r>
        <w:rPr>
          <w:rFonts w:hint="eastAsia"/>
        </w:rPr>
        <w:t>　　第一节 麦芽行业定义</w:t>
      </w:r>
      <w:r>
        <w:rPr>
          <w:rFonts w:hint="eastAsia"/>
        </w:rPr>
        <w:br/>
      </w:r>
      <w:r>
        <w:rPr>
          <w:rFonts w:hint="eastAsia"/>
        </w:rPr>
        <w:t>　　第二节 麦芽产品应用领域</w:t>
      </w:r>
      <w:r>
        <w:rPr>
          <w:rFonts w:hint="eastAsia"/>
        </w:rPr>
        <w:br/>
      </w:r>
      <w:r>
        <w:rPr>
          <w:rFonts w:hint="eastAsia"/>
        </w:rPr>
        <w:t>　　第三节 麦芽行业标准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2024-2025年麦芽行业特性分析</w:t>
      </w:r>
      <w:r>
        <w:rPr>
          <w:rFonts w:hint="eastAsia"/>
        </w:rPr>
        <w:br/>
      </w:r>
      <w:r>
        <w:rPr>
          <w:rFonts w:hint="eastAsia"/>
        </w:rPr>
        <w:t>　　第一节 麦芽行业市场集中度分析</w:t>
      </w:r>
      <w:r>
        <w:rPr>
          <w:rFonts w:hint="eastAsia"/>
        </w:rPr>
        <w:br/>
      </w:r>
      <w:r>
        <w:rPr>
          <w:rFonts w:hint="eastAsia"/>
        </w:rPr>
        <w:t>　　第二节 麦芽行业波特五力模型分析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近几年麦芽行业全球市场分析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2024-2025年中国麦芽产业规模情况分析</w:t>
      </w:r>
      <w:r>
        <w:rPr>
          <w:rFonts w:hint="eastAsia"/>
        </w:rPr>
        <w:br/>
      </w:r>
      <w:r>
        <w:rPr>
          <w:rFonts w:hint="eastAsia"/>
        </w:rPr>
        <w:t>　　第二节 麦芽产量分析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麦芽市场消费量分析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2020-2025年中国麦芽进、出口分析</w:t>
      </w:r>
      <w:r>
        <w:rPr>
          <w:rFonts w:hint="eastAsia"/>
        </w:rPr>
        <w:br/>
      </w:r>
      <w:r>
        <w:rPr>
          <w:rFonts w:hint="eastAsia"/>
        </w:rPr>
        <w:t>　　第一节 麦芽行业进口分析</w:t>
      </w:r>
      <w:r>
        <w:rPr>
          <w:rFonts w:hint="eastAsia"/>
        </w:rPr>
        <w:br/>
      </w:r>
      <w:r>
        <w:rPr>
          <w:rFonts w:hint="eastAsia"/>
        </w:rPr>
        <w:t>　　第二节 麦芽行业出口分析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近年麦芽国内外生产工艺及技术进展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麦芽提取工艺现状</w:t>
      </w:r>
      <w:r>
        <w:rPr>
          <w:rFonts w:hint="eastAsia"/>
        </w:rPr>
        <w:br/>
      </w:r>
      <w:r>
        <w:rPr>
          <w:rFonts w:hint="eastAsia"/>
        </w:rPr>
        <w:t>　　第二节 中外麦芽技术发展差距</w:t>
      </w:r>
      <w:r>
        <w:rPr>
          <w:rFonts w:hint="eastAsia"/>
        </w:rPr>
        <w:br/>
      </w:r>
      <w:r>
        <w:rPr>
          <w:rFonts w:hint="eastAsia"/>
        </w:rPr>
        <w:t>　　第三节 我国麦芽技术发展对策及建议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2020-2025年麦芽各区域市场分析及营销策略调研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2024-2025年中国麦芽行业市场价格分析</w:t>
      </w:r>
      <w:r>
        <w:rPr>
          <w:rFonts w:hint="eastAsia"/>
        </w:rPr>
        <w:br/>
      </w:r>
      <w:r>
        <w:rPr>
          <w:rFonts w:hint="eastAsia"/>
        </w:rPr>
        <w:t>　　第二节 影响麦芽产品市场价格因素分析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2025-2031年麦芽市场价格走势预测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麦芽产业链分析</w:t>
      </w:r>
      <w:r>
        <w:rPr>
          <w:rFonts w:hint="eastAsia"/>
        </w:rPr>
        <w:br/>
      </w:r>
      <w:r>
        <w:rPr>
          <w:rFonts w:hint="eastAsia"/>
        </w:rPr>
        <w:t>　　第一节 麦芽产业链分析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二、麦芽产业链模型分析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2020-2025年麦芽行业优势生产企业竞争力及关键性数据分析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永顺泰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中粮麦芽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大连兴泽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海越麦芽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江苏农垦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新蕾麦芽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二、企业麦芽产销情况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中国麦芽投资风险分析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2025-2031年麦芽行业发展前景策略分析</w:t>
      </w:r>
      <w:r>
        <w:rPr>
          <w:rFonts w:hint="eastAsia"/>
        </w:rPr>
        <w:br/>
      </w:r>
      <w:r>
        <w:rPr>
          <w:rFonts w:hint="eastAsia"/>
        </w:rPr>
        <w:t>　　第一节 麦芽行业发展前景预测</w:t>
      </w:r>
      <w:r>
        <w:rPr>
          <w:rFonts w:hint="eastAsia"/>
        </w:rPr>
        <w:br/>
      </w:r>
      <w:r>
        <w:rPr>
          <w:rFonts w:hint="eastAsia"/>
        </w:rPr>
        <w:t>　　第二节 麦芽企业经营策略</w:t>
      </w:r>
      <w:r>
        <w:rPr>
          <w:rFonts w:hint="eastAsia"/>
        </w:rPr>
        <w:br/>
      </w:r>
      <w:r>
        <w:rPr>
          <w:rFonts w:hint="eastAsia"/>
        </w:rPr>
        <w:t>　　第三节 中国麦芽市场竞争策略建议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2025-2031年中国麦芽业投资机会分析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2025-2031年中国麦芽业投资环境分析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2025-2031年麦芽行业机会与挑战分析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一、影响麦芽行业发展的稳定因素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二、影响麦芽行业发展的有利因素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三、我国麦芽行业发展面临的机遇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四、我国麦芽行业发展面临的挑战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中⋅智⋅林⋅－2025-2031年中国麦芽业投资建议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麦芽行业历程</w:t>
      </w:r>
      <w:r>
        <w:rPr>
          <w:rFonts w:hint="eastAsia"/>
        </w:rPr>
        <w:br/>
      </w:r>
      <w:r>
        <w:rPr>
          <w:rFonts w:hint="eastAsia"/>
        </w:rPr>
        <w:t>　　图表 麦芽行业生命周期</w:t>
      </w:r>
      <w:r>
        <w:rPr>
          <w:rFonts w:hint="eastAsia"/>
        </w:rPr>
        <w:br/>
      </w:r>
      <w:r>
        <w:rPr>
          <w:rFonts w:hint="eastAsia"/>
        </w:rPr>
        <w:t>　　图表 麦芽行业产业链分析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2020-2025年中国麦芽行业产量及增长趋势</w:t>
      </w:r>
      <w:r>
        <w:rPr>
          <w:rFonts w:hint="eastAsia"/>
        </w:rPr>
        <w:br/>
      </w:r>
      <w:r>
        <w:rPr>
          <w:rFonts w:hint="eastAsia"/>
        </w:rPr>
        <w:t>　　图表 麦芽行业动态</w:t>
      </w:r>
      <w:r>
        <w:rPr>
          <w:rFonts w:hint="eastAsia"/>
        </w:rPr>
        <w:br/>
      </w:r>
      <w:r>
        <w:rPr>
          <w:rFonts w:hint="eastAsia"/>
        </w:rPr>
        <w:t>　　图表 2020-2025年中国麦芽市场需求量及增速统计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2020-2025年中国麦芽出口金额分析</w:t>
      </w:r>
      <w:r>
        <w:rPr>
          <w:rFonts w:hint="eastAsia"/>
        </w:rPr>
        <w:br/>
      </w:r>
      <w:r>
        <w:rPr>
          <w:rFonts w:hint="eastAsia"/>
        </w:rPr>
        <w:t>　　图表 2025年中国麦芽进口国家及地区分析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2025-2031年中国麦芽行业风险分析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1d1779834408b" w:history="1">
        <w:r>
          <w:rPr>
            <w:rStyle w:val="Hyperlink"/>
          </w:rPr>
          <w:t>中国麦芽行业发展调研及市场前景报告（2025-2031年）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1d1779834408b" w:history="1">
        <w:r>
          <w:rPr>
            <w:rStyle w:val="Hyperlink"/>
          </w:rPr>
          <w:t>https://www.20087.com/6/01/MaiYaShiChangQianJing.html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热点：麦芽客户端怎么下载、麦芽糖、麦芽是小麦吗、麦芽糖有什么功效和作用、麦芽的主要治什么病、麦芽糖醇、巧用生麦芽疏肝健脾和胃方子、麦芽水回奶怎么煮、麦芽对人体的益处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e84fba474300" w:history="1">
      <w:r>
        <w:rPr>
          <w:rStyle w:val="Hyperlink"/>
        </w:rPr>
        <w:t>中国麦芽行业发展调研及市场前景报告（2025-2031年）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aiYaShiChangQianJing.html" TargetMode="External" Id="R3bf1d1779834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aiYaShiChangQianJing.html" TargetMode="External" Id="R8e89e84fba4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2025-05-09T01:20:00Z</dcterms:created>
  <dcterms:modified xsi:type="dcterms:W3CDTF">2025-05-09T02:20:00Z</dcterms:modified>
  <dc:subject>中国麦芽行业发展调研及市场前景报告（2025-2031年）</dc:subject>
  <dc:title>中国麦芽行业发展调研及市场前景报告（2025-2031年）</dc:title>
  <cp:keywords>中国麦芽行业发展调研及市场前景报告（2025-2031年）</cp:keywords>
  <dc:description>中国麦芽行业发展调研及市场前景报告（2025-2031年）</dc:description>
</cp:coreProperties>
</file>