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3a56938284bea" w:history="1">
              <w:r>
                <w:rPr>
                  <w:rStyle w:val="Hyperlink"/>
                </w:rPr>
                <w:t>2026-2032年中国书柜市场调研及发展前景报告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3a56938284bea" w:history="1">
              <w:r>
                <w:rPr>
                  <w:rStyle w:val="Hyperlink"/>
                </w:rPr>
                <w:t>2026-2032年中国书柜市场调研及发展前景报告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3a56938284bea" w:history="1">
                <w:r>
                  <w:rPr>
                    <w:rStyle w:val="Hyperlink"/>
                  </w:rPr>
                  <w:t>https://www.20087.com/6/91/ShuJuFaZhanQuShi.html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柜是家居装饰和存储书籍的重要家具，近年来随着消费者对个性化和多功能家具的追求，市场需求呈现多样化趋势。现代书柜不仅设计美观，还集成了照明、展示架和收纳空间等功能，满足不同的使用需求。然而，木材资源的稀缺和环保要求的提高，对书柜行业的材料选择和生产过程提出了挑战。</w:t>
      </w:r>
      <w:r>
        <w:rPr>
          <w:rFonts w:hint="eastAsia"/>
        </w:rPr>
        <w:br/>
      </w:r>
      <w:r>
        <w:rPr>
          <w:rFonts w:hint="eastAsia"/>
        </w:rPr>
        <w:t>　　未来，书柜行业将更加注重可持续性和智能化。一方面，通过采用环保材料和绿色生产技术，减少对环境的影响，同时探索可再生和回收材料的应用，如竹材和再生塑料。另一方面，利用物联网技术，开发智能书柜，如内置传感器和智能照明系统，提供更便捷的图书管理和阅读体验。同时，随着定制家具市场的兴起，书柜将更加注重个性化设计，以满足消费者对空间利用和美学风格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3a56938284bea" w:history="1">
        <w:r>
          <w:rPr>
            <w:rStyle w:val="Hyperlink"/>
          </w:rPr>
          <w:t>2026-2032年中国书柜市场调研及发展前景报告</w:t>
        </w:r>
      </w:hyperlink>
      <w:r>
        <w:rPr>
          <w:rFonts w:hint="eastAsia"/>
        </w:rPr>
        <w:t>》依托国家统计局、相关行业协会及科研单位提供的权威数据，全面分析了书柜行业发展环境、产业链结构、市场供需状况及价格变化，重点研究了书柜行业内主要企业的经营现状。报告对书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书柜行业关键成功要素</w:t>
      </w:r>
      <w:r>
        <w:rPr>
          <w:rFonts w:hint="eastAsia"/>
        </w:rPr>
        <w:br/>
      </w:r>
      <w:r>
        <w:rPr>
          <w:rFonts w:hint="eastAsia"/>
        </w:rPr>
        <w:t>　　第四节 书柜行业价值链分析</w:t>
      </w:r>
      <w:r>
        <w:rPr>
          <w:rFonts w:hint="eastAsia"/>
        </w:rPr>
        <w:br/>
      </w:r>
      <w:r>
        <w:rPr>
          <w:rFonts w:hint="eastAsia"/>
        </w:rPr>
        <w:t>　　第五节 书柜产业链分析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2025-2026年全球书柜市场现状及发展趋势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全球书柜市场现状及发展趋势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一、全球书柜产业发展阶段</w:t>
      </w:r>
      <w:r>
        <w:rPr>
          <w:rFonts w:hint="eastAsia"/>
        </w:rPr>
        <w:br/>
      </w:r>
      <w:r>
        <w:rPr>
          <w:rFonts w:hint="eastAsia"/>
        </w:rPr>
        <w:t>　　　　二、全球书柜产业竞争现状</w:t>
      </w:r>
      <w:r>
        <w:rPr>
          <w:rFonts w:hint="eastAsia"/>
        </w:rPr>
        <w:br/>
      </w:r>
      <w:r>
        <w:rPr>
          <w:rFonts w:hint="eastAsia"/>
        </w:rPr>
        <w:t>　　　　三、全球书柜产业投资状况</w:t>
      </w:r>
      <w:r>
        <w:rPr>
          <w:rFonts w:hint="eastAsia"/>
        </w:rPr>
        <w:br/>
      </w:r>
      <w:r>
        <w:rPr>
          <w:rFonts w:hint="eastAsia"/>
        </w:rPr>
        <w:t>　　　　四、全球书柜产业市场发展趋势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全球主要国家地区书柜市场现状及发展趋势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全球书柜市场经营模式现状及发展趋势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2025-2026年中国书柜产业链发展状况分析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中国书柜产业发展分析</w:t>
      </w:r>
      <w:r>
        <w:rPr>
          <w:rFonts w:hint="eastAsia"/>
        </w:rPr>
        <w:br/>
      </w:r>
      <w:r>
        <w:rPr>
          <w:rFonts w:hint="eastAsia"/>
        </w:rPr>
        <w:t>　　第一节 中国书柜产业发展现状</w:t>
      </w:r>
      <w:r>
        <w:rPr>
          <w:rFonts w:hint="eastAsia"/>
        </w:rPr>
        <w:br/>
      </w:r>
      <w:r>
        <w:rPr>
          <w:rFonts w:hint="eastAsia"/>
        </w:rPr>
        <w:t>　　第二节 中国书柜产业国际地位现状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中国书柜产业经济运行现状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中国书柜产业运营模式现状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中国书柜产业存在的问题及发展障碍分析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中国书柜产业发展趋势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中国书柜市场供给状况</w:t>
      </w:r>
      <w:r>
        <w:rPr>
          <w:rFonts w:hint="eastAsia"/>
        </w:rPr>
        <w:br/>
      </w:r>
      <w:r>
        <w:rPr>
          <w:rFonts w:hint="eastAsia"/>
        </w:rPr>
        <w:t>　　第二节 中国书柜市场需求状况</w:t>
      </w:r>
      <w:r>
        <w:rPr>
          <w:rFonts w:hint="eastAsia"/>
        </w:rPr>
        <w:br/>
      </w:r>
      <w:r>
        <w:rPr>
          <w:rFonts w:hint="eastAsia"/>
        </w:rPr>
        <w:t>　　第三节 中国书柜市场结构状况</w:t>
      </w:r>
      <w:r>
        <w:rPr>
          <w:rFonts w:hint="eastAsia"/>
        </w:rPr>
        <w:br/>
      </w:r>
      <w:r>
        <w:rPr>
          <w:rFonts w:hint="eastAsia"/>
        </w:rPr>
        <w:t>　　第四节 中国书柜市场存在的问题及障碍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中国书柜市场发展潜力及发展趋势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四、书柜产业该战略的SWOT分析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五、书柜产业该战略的典型企业分析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书柜产业市场五种竞争动力模式结构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书柜产业市场核心竞争力的塑造要素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书柜产业市场不同市场地位的竞争策略分析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书柜产业市场竞争案例分析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中国书柜产业发展环境预测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中国书柜产业发展预测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中国书柜市场发展预测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一、2026-2032年中国书柜市场需求预测分析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二、2026-2032年中国书柜市场结构预测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三、2026-2032年中国书柜市场集中度预测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四、2026-2032年中国书柜市场供给预测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五、2026-2032年中国书柜市场价格预测</w:t>
      </w:r>
      <w:r>
        <w:rPr>
          <w:rFonts w:hint="eastAsia"/>
        </w:rPr>
        <w:br/>
      </w:r>
      <w:r>
        <w:rPr>
          <w:rFonts w:hint="eastAsia"/>
        </w:rPr>
        <w:t>　　第四节 中国书柜产业竞争发展趋势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中国书柜产业市场投资优势分析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中国书柜产业市场投资劣势分析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中国书柜产业市场投资机会分析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中国书柜产业市场投资风险分析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中国书柜产业竞争战略建议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中国书柜产业竞争策略建议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中国书柜市场竞争策略建议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中-智林-－投资风险规避建议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2020-2025年中国书柜市场需求量及增速统计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2020-2025年中国书柜行业市场规模及增长情况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3a56938284bea" w:history="1">
        <w:r>
          <w:rPr>
            <w:rStyle w:val="Hyperlink"/>
          </w:rPr>
          <w:t>2026-2032年中国书柜市场调研及发展前景报告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3a56938284bea" w:history="1">
        <w:r>
          <w:rPr>
            <w:rStyle w:val="Hyperlink"/>
          </w:rPr>
          <w:t>https://www.20087.com/6/91/ShuJuFaZhanQuShi.html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热点：书柜效果图大全2023款图片、书柜门、办公家具、书柜与书桌一体、客厅有书柜的设计图、书柜尺寸、木工自己做的木书架图、书柜十大名牌排行榜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64cbfb4804462" w:history="1">
      <w:r>
        <w:rPr>
          <w:rStyle w:val="Hyperlink"/>
        </w:rPr>
        <w:t>2026-2032年中国书柜市场调研及发展前景报告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JuFaZhanQuShi.html" TargetMode="External" Id="Rb0e3a5693828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JuFaZhanQuShi.html" TargetMode="External" Id="Rf4f64cbfb48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2025-10-23T23:55:00Z</dcterms:created>
  <dcterms:modified xsi:type="dcterms:W3CDTF">2025-10-24T00:55:00Z</dcterms:modified>
  <dc:subject>2026-2032年中国书柜市场调研及发展前景报告</dc:subject>
  <dc:title>2026-2032年中国书柜市场调研及发展前景报告</dc:title>
  <cp:keywords>2026-2032年中国书柜市场调研及发展前景报告</cp:keywords>
  <dc:description>2026-2032年中国书柜市场调研及发展前景报告</dc:description>
</cp:coreProperties>
</file>