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ca3495024f85" w:history="1">
              <w:r>
                <w:rPr>
                  <w:rStyle w:val="Hyperlink"/>
                </w:rPr>
                <w:t>2025-2031年中国骆驼饲料发展现状分析与前景趋势预测报告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ca3495024f85" w:history="1">
              <w:r>
                <w:rPr>
                  <w:rStyle w:val="Hyperlink"/>
                </w:rPr>
                <w:t>2025-2031年中国骆驼饲料发展现状分析与前景趋势预测报告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1ca3495024f85" w:history="1">
                <w:r>
                  <w:rPr>
                    <w:rStyle w:val="Hyperlink"/>
                  </w:rPr>
                  <w:t>https://www.20087.com/6/61/LuoTuoSiLiaoXianZhuangYuQianJingFenXi.html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饲料是以满足骆驼在不同生长阶段及用途（如肉用、乳用、役用）所需的营养需求为目标，由粗饲料、精饲料、矿物质与维生素补充剂等组成的复合型饲料产品。目前，国内骆驼养殖规模相对有限，饲料供应体系尚处于初级发展阶段，主要依赖传统牧草、农作物副产品及部分商业配合饲料，缺乏针对骆驼生理特点的专业化配方与标准化生产体系。随着特种养殖业的兴起与畜牧业结构优化推进，骆驼乳制品、肉制品及相关衍生品市场需求逐步扩大，带动对科学配比、高效营养供给的骆驼饲料提出更高要求。然而，行业内仍面临研发基础薄弱、市场认知度低、产业链协同不足、推广难度大等问题，制约其规模化应用与发展。</w:t>
      </w:r>
      <w:r>
        <w:rPr>
          <w:rFonts w:hint="eastAsia"/>
        </w:rPr>
        <w:br/>
      </w:r>
      <w:r>
        <w:rPr>
          <w:rFonts w:hint="eastAsia"/>
        </w:rPr>
        <w:t>　　未来，骆驼饲料将朝着专业化、功能化、绿色化方向持续推进。随着动物营养学研究深入与骆驼养殖技术进步，饲料企业将结合骆驼消化系统特性、代谢规律及环境适应性，开发适配不同饲养模式的功能型饲料，提升饲料转化率与动物健康水平。同时，结合生物发酵、酶制剂添加、天然植物提取物等功能成分的应用，骆驼饲料将进一步增强免疫调节、抗应激与产奶/产肉性能。此外，国家对特色畜牧业发展与绿色饲料添加剂政策支持，也将推动骆驼饲料向标准化体系建设、区域化原料采购、品牌化营销方向延伸。预计骆驼饲料将在科技赋能与产业培育的双重驱动下，逐步构建更加专业、安全、高效的现代特种畜牧饲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ca3495024f85" w:history="1">
        <w:r>
          <w:rPr>
            <w:rStyle w:val="Hyperlink"/>
          </w:rPr>
          <w:t>2025-2031年中国骆驼饲料发展现状分析与前景趋势预测报告</w:t>
        </w:r>
      </w:hyperlink>
      <w:r>
        <w:rPr>
          <w:rFonts w:hint="eastAsia"/>
        </w:rPr>
        <w:t>》全面分析了骆驼饲料行业的产业链、市场规模、需求与价格动态，并客观呈现了当前行业的现状。同时，报告科学预测了骆驼饲料市场前景及发展趋势，聚焦于重点企业，全面分析了骆驼饲料市场竞争格局、集中度及品牌影响力。此外，骆驼饲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骆驼饲料行业概述</w:t>
      </w:r>
      <w:r>
        <w:rPr>
          <w:rFonts w:hint="eastAsia"/>
        </w:rPr>
        <w:br/>
      </w:r>
      <w:r>
        <w:rPr>
          <w:rFonts w:hint="eastAsia"/>
        </w:rPr>
        <w:t>　　第一节 骆驼饲料定义与分类</w:t>
      </w:r>
      <w:r>
        <w:rPr>
          <w:rFonts w:hint="eastAsia"/>
        </w:rPr>
        <w:br/>
      </w:r>
      <w:r>
        <w:rPr>
          <w:rFonts w:hint="eastAsia"/>
        </w:rPr>
        <w:t>　　第二节 骆驼饲料应用领域</w:t>
      </w:r>
      <w:r>
        <w:rPr>
          <w:rFonts w:hint="eastAsia"/>
        </w:rPr>
        <w:br/>
      </w:r>
      <w:r>
        <w:rPr>
          <w:rFonts w:hint="eastAsia"/>
        </w:rPr>
        <w:t>　　第三节 骆驼饲料行业经济指标分析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骆驼饲料产业链及经营模式分析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三、骆驼饲料销售模式及销售渠道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全球骆驼饲料市场发展综述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2019-2024年全球骆驼饲料市场规模与趋势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主要国家与地区骆驼饲料市场分析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2025-2031年全球骆驼饲料行业发展趋势与前景预测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中国骆驼饲料行业市场分析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2024-2025年骆驼饲料产能与投资动态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一、国内骆驼饲料产能及利用情况</w:t>
      </w:r>
      <w:r>
        <w:rPr>
          <w:rFonts w:hint="eastAsia"/>
        </w:rPr>
        <w:br/>
      </w:r>
      <w:r>
        <w:rPr>
          <w:rFonts w:hint="eastAsia"/>
        </w:rPr>
        <w:t>　　　　二、骆驼饲料产能扩张与投资动态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2025-2031年骆驼饲料行业产量统计与趋势预测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一、2019-2024年骆驼饲料行业产量数据统计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1、2019-2024年骆驼饲料产量及增长趋势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2、2019-2024年骆驼饲料细分产品产量及份额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二、影响骆驼饲料产量的关键因素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三、2025-2031年骆驼饲料产量预测</w:t>
      </w:r>
      <w:r>
        <w:rPr>
          <w:rFonts w:hint="eastAsia"/>
        </w:rPr>
        <w:br/>
      </w:r>
      <w:r>
        <w:rPr>
          <w:rFonts w:hint="eastAsia"/>
        </w:rPr>
        <w:t>　　第三节 2025-2031年骆驼饲料市场需求与销售分析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一、2024-2025年骆驼饲料行业需求现状</w:t>
      </w:r>
      <w:r>
        <w:rPr>
          <w:rFonts w:hint="eastAsia"/>
        </w:rPr>
        <w:br/>
      </w:r>
      <w:r>
        <w:rPr>
          <w:rFonts w:hint="eastAsia"/>
        </w:rPr>
        <w:t>　　　　二、骆驼饲料客户群体与需求特点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三、2019-2024年骆驼饲料行业销售规模分析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四、2025-2031年骆驼饲料市场增长潜力与规模预测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中国骆驼饲料细分市场与下游应用领域分析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骆驼饲料细分市场分析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一、2024-2025年骆驼饲料主要细分产品市场现状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骆驼饲料下游应用与客户群体分析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一、2024-2025年骆驼饲料各应用领域市场现状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2024-2025年骆驼饲料行业技术发展现状及趋势分析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骆驼饲料行业技术发展现状分析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国内外骆驼饲料行业技术差异与原因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骆驼饲料行业技术发展方向、趋势预测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提升骆驼饲料行业技术能力策略建议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骆驼饲料价格机制与竞争策略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一、2019-2024年骆驼饲料市场价格走势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骆驼饲料定价策略与方法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2025-2031年骆驼饲料价格竞争态势与趋势预测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中国骆驼饲料行业重点区域市场研究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2024-2025年重点区域骆驼饲料市场发展概况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二、2019-2024年骆驼饲料市场需求规模情况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三、2025-2031年骆驼饲料行业发展潜力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二、2019-2024年骆驼饲料市场需求规模情况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三、2025-2031年骆驼饲料行业发展潜力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二、2019-2024年骆驼饲料市场需求规模情况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三、2025-2031年骆驼饲料行业发展潜力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二、2019-2024年骆驼饲料市场需求规模情况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三、2025-2031年骆驼饲料行业发展潜力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二、2019-2024年骆驼饲料市场需求规模情况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三、2025-2031年骆驼饲料行业发展潜力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2019-2024年中国骆驼饲料行业进出口情况分析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骆驼饲料行业进口情况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一、2019-2024年骆驼饲料进口规模及增长情况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二、骆驼饲料主要进口来源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骆驼饲料行业出口情况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一、2019-2024年骆驼饲料出口规模及增长情况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二、骆驼饲料主要出口目的地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2019-2024年中国骆驼饲料行业总体发展与财务状况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2019-2024年中国骆驼饲料行业规模情况</w:t>
      </w:r>
      <w:r>
        <w:rPr>
          <w:rFonts w:hint="eastAsia"/>
        </w:rPr>
        <w:br/>
      </w:r>
      <w:r>
        <w:rPr>
          <w:rFonts w:hint="eastAsia"/>
        </w:rPr>
        <w:t>　　　　一、骆驼饲料行业企业数量规模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二、骆驼饲料行业从业人员规模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三、骆驼饲料行业市场敏感性分析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2019-2024年中国骆驼饲料行业财务能力分析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一、骆驼饲料行业盈利能力</w:t>
      </w:r>
      <w:r>
        <w:rPr>
          <w:rFonts w:hint="eastAsia"/>
        </w:rPr>
        <w:br/>
      </w:r>
      <w:r>
        <w:rPr>
          <w:rFonts w:hint="eastAsia"/>
        </w:rPr>
        <w:t>　　　　二、骆驼饲料行业偿债能力</w:t>
      </w:r>
      <w:r>
        <w:rPr>
          <w:rFonts w:hint="eastAsia"/>
        </w:rPr>
        <w:br/>
      </w:r>
      <w:r>
        <w:rPr>
          <w:rFonts w:hint="eastAsia"/>
        </w:rPr>
        <w:t>　　　　三、骆驼饲料行业营运能力</w:t>
      </w:r>
      <w:r>
        <w:rPr>
          <w:rFonts w:hint="eastAsia"/>
        </w:rPr>
        <w:br/>
      </w:r>
      <w:r>
        <w:rPr>
          <w:rFonts w:hint="eastAsia"/>
        </w:rPr>
        <w:t>　　　　四、骆驼饲料行业发展能力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骆驼饲料行业重点企业调研分析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二、企业骆驼饲料业务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二、企业骆驼饲料业务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二、企业骆驼饲料业务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二、企业骆驼饲料业务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二、企业骆驼饲料业务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二、企业骆驼饲料业务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中国骆驼饲料行业竞争格局分析</w:t>
      </w:r>
      <w:r>
        <w:rPr>
          <w:rFonts w:hint="eastAsia"/>
        </w:rPr>
        <w:br/>
      </w:r>
      <w:r>
        <w:rPr>
          <w:rFonts w:hint="eastAsia"/>
        </w:rPr>
        <w:t>　　第一节 骆驼饲料行业竞争格局总览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2024-2025年骆驼饲料行业竞争力分析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2019-2024年骆驼饲料行业企业并购活动分析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2024-2025年骆驼饲料行业会展与招投标活动分析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一、骆驼饲料行业会展活动及其市场影响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2025年中国骆驼饲料企业发展企业发展策略与建议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骆驼饲料销售模式与渠道策略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骆驼饲料品牌与市场推广策略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骆驼饲料研发投入与技术创新能力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骆驼饲料合作联盟与资源整合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中国骆驼饲料行业风险与对策</w:t>
      </w:r>
      <w:r>
        <w:rPr>
          <w:rFonts w:hint="eastAsia"/>
        </w:rPr>
        <w:br/>
      </w:r>
      <w:r>
        <w:rPr>
          <w:rFonts w:hint="eastAsia"/>
        </w:rPr>
        <w:t>　　第一节 骆驼饲料行业SWOT分析</w:t>
      </w:r>
      <w:r>
        <w:rPr>
          <w:rFonts w:hint="eastAsia"/>
        </w:rPr>
        <w:br/>
      </w:r>
      <w:r>
        <w:rPr>
          <w:rFonts w:hint="eastAsia"/>
        </w:rPr>
        <w:t>　　　　一、骆驼饲料行业优势</w:t>
      </w:r>
      <w:r>
        <w:rPr>
          <w:rFonts w:hint="eastAsia"/>
        </w:rPr>
        <w:br/>
      </w:r>
      <w:r>
        <w:rPr>
          <w:rFonts w:hint="eastAsia"/>
        </w:rPr>
        <w:t>　　　　二、骆驼饲料行业劣势</w:t>
      </w:r>
      <w:r>
        <w:rPr>
          <w:rFonts w:hint="eastAsia"/>
        </w:rPr>
        <w:br/>
      </w:r>
      <w:r>
        <w:rPr>
          <w:rFonts w:hint="eastAsia"/>
        </w:rPr>
        <w:t>　　　　三、骆驼饲料市场机会</w:t>
      </w:r>
      <w:r>
        <w:rPr>
          <w:rFonts w:hint="eastAsia"/>
        </w:rPr>
        <w:br/>
      </w:r>
      <w:r>
        <w:rPr>
          <w:rFonts w:hint="eastAsia"/>
        </w:rPr>
        <w:t>　　　　四、骆驼饲料市场威胁</w:t>
      </w:r>
      <w:r>
        <w:rPr>
          <w:rFonts w:hint="eastAsia"/>
        </w:rPr>
        <w:br/>
      </w:r>
      <w:r>
        <w:rPr>
          <w:rFonts w:hint="eastAsia"/>
        </w:rPr>
        <w:t>　　第二节 骆驼饲料行业风险及对策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2025-2031年中国骆驼饲料行业前景与发展趋势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2024-2025年骆驼饲料行业发展环境分析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一、骆驼饲料行业主管部门与监管体制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二、骆驼饲料行业主要法律法规及政策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三、骆驼饲料行业标准与质量监管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2025-2031年骆驼饲料行业发展趋势与方向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2025-2031年骆驼饲料行业发展潜力与机遇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骆驼饲料行业研究结论与建议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中智⋅林⋅：骆驼饲料行业发展建议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骆驼饲料行业历程</w:t>
      </w:r>
      <w:r>
        <w:rPr>
          <w:rFonts w:hint="eastAsia"/>
        </w:rPr>
        <w:br/>
      </w:r>
      <w:r>
        <w:rPr>
          <w:rFonts w:hint="eastAsia"/>
        </w:rPr>
        <w:t>　　图表 骆驼饲料行业生命周期</w:t>
      </w:r>
      <w:r>
        <w:rPr>
          <w:rFonts w:hint="eastAsia"/>
        </w:rPr>
        <w:br/>
      </w:r>
      <w:r>
        <w:rPr>
          <w:rFonts w:hint="eastAsia"/>
        </w:rPr>
        <w:t>　　图表 骆驼饲料行业产业链分析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2019-2024年骆驼饲料行业市场容量分析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2019-2024年中国骆驼饲料市场需求量及增速统计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2024年中国骆驼饲料行业需求领域分布格局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2019-2024年中国骆驼饲料进口金额分析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2019-2024年中国骆驼饲料出口数量分析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2019-2024年中国骆驼饲料出口金额分析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2024年中国骆驼饲料进口国家及地区分析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2024年中国骆驼饲料出口国家及地区分析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2019-2024年中国骆驼饲料行业企业平均规模情况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**地区骆驼饲料市场规模及增长情况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**地区骆驼饲料市场规模及增长情况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**地区骆驼饲料市场规模及增长情况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**地区骆驼饲料市场规模及增长情况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骆驼饲料重点企业（一）经营情况分析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骆驼饲料重点企业（一）主要经济指标情况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骆驼饲料重点企业（二）经营情况分析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骆驼饲料重点企业（二）主要经济指标情况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骆驼饲料重点企业（二）盈利能力情况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骆驼饲料重点企业（三）经营情况分析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骆驼饲料重点企业（三）主要经济指标情况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骆驼饲料重点企业（三）成长能力情况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2025-2031年中国骆驼饲料行业产量预测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2025-2031年中国骆驼饲料市场需求量预测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2025-2031年中国骆驼饲料行业供需平衡预测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2025-2031年中国骆驼饲料市场规模预测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2025-2031年中国骆驼饲料市场前景分析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2025-2031年中国骆驼饲料发展趋势预测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ca3495024f85" w:history="1">
        <w:r>
          <w:rPr>
            <w:rStyle w:val="Hyperlink"/>
          </w:rPr>
          <w:t>2025-2031年中国骆驼饲料发展现状分析与前景趋势预测报告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1ca3495024f85" w:history="1">
        <w:r>
          <w:rPr>
            <w:rStyle w:val="Hyperlink"/>
          </w:rPr>
          <w:t>https://www.20087.com/6/61/LuoTuoSiLiaoXianZhuangYuQianJingFenXi.html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热点：唐人神集团骆驼饲料有限公司、骆驼饲料厂家在哪里、骆驼饲料属于什么档次、唐人神骆驼饲料、十大名牌饲料、成都骆驼饲料、河南最厉害三个饲料、骆驼饲料和正大哪个好、骆驼饲料全国排名第几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1f9132714486" w:history="1">
      <w:r>
        <w:rPr>
          <w:rStyle w:val="Hyperlink"/>
        </w:rPr>
        <w:t>2025-2031年中国骆驼饲料发展现状分析与前景趋势预测报告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uoTuoSiLiaoXianZhuangYuQianJingFenXi.html" TargetMode="External" Id="R0f61ca34950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uoTuoSiLiaoXianZhuangYuQianJingFenXi.html" TargetMode="External" Id="Rc87a1f913271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2025-07-20T23:51:24Z</dcterms:created>
  <dcterms:modified xsi:type="dcterms:W3CDTF">2025-07-21T00:51:24Z</dcterms:modified>
  <dc:subject>2025-2031年中国骆驼饲料发展现状分析与前景趋势预测报告</dc:subject>
  <dc:title>2025-2031年中国骆驼饲料发展现状分析与前景趋势预测报告</dc:title>
  <cp:keywords>2025-2031年中国骆驼饲料发展现状分析与前景趋势预测报告</cp:keywords>
  <dc:description>2025-2031年中国骆驼饲料发展现状分析与前景趋势预测报告</dc:description>
</cp:coreProperties>
</file>