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b0186f9c4d4d" w:history="1">
              <w:r>
                <w:rPr>
                  <w:rStyle w:val="Hyperlink"/>
                </w:rPr>
                <w:t>2024-2030年中国种子市场现状研究分析与发展前景预测报告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b0186f9c4d4d" w:history="1">
              <w:r>
                <w:rPr>
                  <w:rStyle w:val="Hyperlink"/>
                </w:rPr>
                <w:t>2024-2030年中国种子市场现状研究分析与发展前景预测报告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fb0186f9c4d4d" w:history="1">
                <w:r>
                  <w:rPr>
                    <w:rStyle w:val="Hyperlink"/>
                  </w:rPr>
                  <w:t>https://www.20087.com/M_NongLinMuYu/17/ZhongZiShiChangXianZhuangYuQianJing.html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在科技进步的推动下迎来了新的发展机遇。转基因技术、分子标记辅助育种等现代生物技术的应用，大大提高了作物的抗逆性和产量，满足了全球日益增长的粮食需求。同时，种子企业通过构建全球化的研发、生产和销售网络，加强了国际间的交流与合作，促进了优质种子资源的共享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发展与食品安全。一方面，随着气候变化对农业生产带来的挑战加剧，培育适应性强、耐旱、耐盐碱的新品种成为研究重点。另一方面，消费者对食品品质和健康的关注度提升，推动了非转基因、有机种子市场的增长。此外，数字化技术的应用，如精准农业、大数据分析，将助力种子企业优化育种策略，提高生产效率。国际合作将进一步深化，促进全球种子资源的优化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efb0186f9c4d4d" w:history="1">
        <w:r>
          <w:rPr>
            <w:rStyle w:val="Hyperlink"/>
          </w:rPr>
          <w:t>2024-2030年中国种子市场现状研究分析与发展前景预测报告</w:t>
        </w:r>
      </w:hyperlink>
      <w:r>
        <w:rPr>
          <w:rFonts w:hint="eastAsia"/>
        </w:rPr>
        <w:t>基于科学的市场调研和数据分析，全面剖析了种子行业现状、市场需求及市场规模。种子报告探讨了种子产业链结构，细分市场的特点，并分析了种子市场前景及发展趋势。通过科学预测，揭示了种子行业未来的增长潜力。同时，种子报告还对重点企业进行了研究，评估了各大品牌在市场竞争中的地位，以及行业集中度的变化。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2019-2024年中国种子行业市场特征</w:t>
      </w:r>
      <w:r>
        <w:rPr>
          <w:rFonts w:hint="eastAsia"/>
        </w:rPr>
        <w:br/>
      </w:r>
      <w:r>
        <w:rPr>
          <w:rFonts w:hint="eastAsia"/>
        </w:rPr>
        <w:t>　　第一节 种子产业基础特征</w:t>
      </w:r>
      <w:r>
        <w:rPr>
          <w:rFonts w:hint="eastAsia"/>
        </w:rPr>
        <w:br/>
      </w:r>
      <w:r>
        <w:rPr>
          <w:rFonts w:hint="eastAsia"/>
        </w:rPr>
        <w:t>　　　　一、产业特点分析</w:t>
      </w:r>
      <w:r>
        <w:rPr>
          <w:rFonts w:hint="eastAsia"/>
        </w:rPr>
        <w:br/>
      </w:r>
      <w:r>
        <w:rPr>
          <w:rFonts w:hint="eastAsia"/>
        </w:rPr>
        <w:t>　　　　二、种业地位分析</w:t>
      </w:r>
      <w:r>
        <w:rPr>
          <w:rFonts w:hint="eastAsia"/>
        </w:rPr>
        <w:br/>
      </w:r>
      <w:r>
        <w:rPr>
          <w:rFonts w:hint="eastAsia"/>
        </w:rPr>
        <w:t>　　第二节 产业发展历史</w:t>
      </w:r>
      <w:r>
        <w:rPr>
          <w:rFonts w:hint="eastAsia"/>
        </w:rPr>
        <w:br/>
      </w:r>
      <w:r>
        <w:rPr>
          <w:rFonts w:hint="eastAsia"/>
        </w:rPr>
        <w:t>　　　　一、国外种业发展历程</w:t>
      </w:r>
      <w:r>
        <w:rPr>
          <w:rFonts w:hint="eastAsia"/>
        </w:rPr>
        <w:br/>
      </w:r>
      <w:r>
        <w:rPr>
          <w:rFonts w:hint="eastAsia"/>
        </w:rPr>
        <w:t>　　　　二、国内种业发展历程</w:t>
      </w:r>
      <w:r>
        <w:rPr>
          <w:rFonts w:hint="eastAsia"/>
        </w:rPr>
        <w:br/>
      </w:r>
      <w:r>
        <w:rPr>
          <w:rFonts w:hint="eastAsia"/>
        </w:rPr>
        <w:t>　　第三节 产业特征分析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二、行业周期性、区域性</w:t>
      </w:r>
      <w:r>
        <w:rPr>
          <w:rFonts w:hint="eastAsia"/>
        </w:rPr>
        <w:br/>
      </w:r>
      <w:r>
        <w:rPr>
          <w:rFonts w:hint="eastAsia"/>
        </w:rPr>
        <w:t>　　　　三、种子行业盈利水平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　　五、行业与上下游关系</w:t>
      </w:r>
      <w:r>
        <w:rPr>
          <w:rFonts w:hint="eastAsia"/>
        </w:rPr>
        <w:br/>
      </w:r>
      <w:r>
        <w:rPr>
          <w:rFonts w:hint="eastAsia"/>
        </w:rPr>
        <w:t>　　　　六、行业技术水平及特点</w:t>
      </w:r>
      <w:r>
        <w:rPr>
          <w:rFonts w:hint="eastAsia"/>
        </w:rPr>
        <w:br/>
      </w:r>
      <w:r>
        <w:rPr>
          <w:rFonts w:hint="eastAsia"/>
        </w:rPr>
        <w:t>　　　　七、研发周期长、投入大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2019-2024年种子行业发展背景</w:t>
      </w:r>
      <w:r>
        <w:rPr>
          <w:rFonts w:hint="eastAsia"/>
        </w:rPr>
        <w:br/>
      </w:r>
      <w:r>
        <w:rPr>
          <w:rFonts w:hint="eastAsia"/>
        </w:rPr>
        <w:t>　　第一节 2019-2024年农业生产</w:t>
      </w:r>
      <w:r>
        <w:rPr>
          <w:rFonts w:hint="eastAsia"/>
        </w:rPr>
        <w:br/>
      </w:r>
      <w:r>
        <w:rPr>
          <w:rFonts w:hint="eastAsia"/>
        </w:rPr>
        <w:t>　　　　一、2019-2024年粮食种植</w:t>
      </w:r>
      <w:r>
        <w:rPr>
          <w:rFonts w:hint="eastAsia"/>
        </w:rPr>
        <w:br/>
      </w:r>
      <w:r>
        <w:rPr>
          <w:rFonts w:hint="eastAsia"/>
        </w:rPr>
        <w:t>　　　　数据显示，全年粮食种植面积11334万公顷，继续保持稳步增长。近几年，我国粮食种植面积非常稳定，处于缓慢上涨的状态。</w:t>
      </w:r>
      <w:r>
        <w:rPr>
          <w:rFonts w:hint="eastAsia"/>
        </w:rPr>
        <w:br/>
      </w:r>
      <w:r>
        <w:rPr>
          <w:rFonts w:hint="eastAsia"/>
        </w:rPr>
        <w:t>　　　　农业部称，还将推进农村改革，引导土地经营权有序流转，发展适度规模经营，并扩大土地承包经营权确权登记颁证试点，争取试点覆盖面积达5亿亩左右。同时加强农业综合生产能力建设和资源环境保护，推进农业可持续发展。推动划定永久基本农田，坚决执行最严格的耕地保护制度和集约节约用地制度。</w:t>
      </w:r>
      <w:r>
        <w:rPr>
          <w:rFonts w:hint="eastAsia"/>
        </w:rPr>
        <w:br/>
      </w:r>
      <w:r>
        <w:rPr>
          <w:rFonts w:hint="eastAsia"/>
        </w:rPr>
        <w:t>　　　　2019-2024年我国粮食种植面积情况</w:t>
      </w:r>
      <w:r>
        <w:rPr>
          <w:rFonts w:hint="eastAsia"/>
        </w:rPr>
        <w:br/>
      </w:r>
      <w:r>
        <w:rPr>
          <w:rFonts w:hint="eastAsia"/>
        </w:rPr>
        <w:t>　　　　二、2019-2024年粮食产量</w:t>
      </w:r>
      <w:r>
        <w:rPr>
          <w:rFonts w:hint="eastAsia"/>
        </w:rPr>
        <w:br/>
      </w:r>
      <w:r>
        <w:rPr>
          <w:rFonts w:hint="eastAsia"/>
        </w:rPr>
        <w:t>　　　　2019-2024年我国粮食产量情况</w:t>
      </w:r>
      <w:r>
        <w:rPr>
          <w:rFonts w:hint="eastAsia"/>
        </w:rPr>
        <w:br/>
      </w:r>
      <w:r>
        <w:rPr>
          <w:rFonts w:hint="eastAsia"/>
        </w:rPr>
        <w:t>　　　　三、2019-2024年粮食价格</w:t>
      </w:r>
      <w:r>
        <w:rPr>
          <w:rFonts w:hint="eastAsia"/>
        </w:rPr>
        <w:br/>
      </w:r>
      <w:r>
        <w:rPr>
          <w:rFonts w:hint="eastAsia"/>
        </w:rPr>
        <w:t>　　第二节 2019-2024年人口发展</w:t>
      </w:r>
      <w:r>
        <w:rPr>
          <w:rFonts w:hint="eastAsia"/>
        </w:rPr>
        <w:br/>
      </w:r>
      <w:r>
        <w:rPr>
          <w:rFonts w:hint="eastAsia"/>
        </w:rPr>
        <w:t>　　　　一、2019-2024年全球人口现状</w:t>
      </w:r>
      <w:r>
        <w:rPr>
          <w:rFonts w:hint="eastAsia"/>
        </w:rPr>
        <w:br/>
      </w:r>
      <w:r>
        <w:rPr>
          <w:rFonts w:hint="eastAsia"/>
        </w:rPr>
        <w:t>　　　　二、2019-2024年国内人口分析</w:t>
      </w:r>
      <w:r>
        <w:rPr>
          <w:rFonts w:hint="eastAsia"/>
        </w:rPr>
        <w:br/>
      </w:r>
      <w:r>
        <w:rPr>
          <w:rFonts w:hint="eastAsia"/>
        </w:rPr>
        <w:t>　　第三节 2019-2024年产业政策</w:t>
      </w:r>
      <w:r>
        <w:rPr>
          <w:rFonts w:hint="eastAsia"/>
        </w:rPr>
        <w:br/>
      </w:r>
      <w:r>
        <w:rPr>
          <w:rFonts w:hint="eastAsia"/>
        </w:rPr>
        <w:t>　　　　一、2019-2024年农业政策</w:t>
      </w:r>
      <w:r>
        <w:rPr>
          <w:rFonts w:hint="eastAsia"/>
        </w:rPr>
        <w:br/>
      </w:r>
      <w:r>
        <w:rPr>
          <w:rFonts w:hint="eastAsia"/>
        </w:rPr>
        <w:t>　　　　二、种子相关产业政策</w:t>
      </w:r>
      <w:r>
        <w:rPr>
          <w:rFonts w:hint="eastAsia"/>
        </w:rPr>
        <w:br/>
      </w:r>
      <w:r>
        <w:rPr>
          <w:rFonts w:hint="eastAsia"/>
        </w:rPr>
        <w:t>　　　　三、种子行业管理体系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2019-2024年全球种业市场背景</w:t>
      </w:r>
      <w:r>
        <w:rPr>
          <w:rFonts w:hint="eastAsia"/>
        </w:rPr>
        <w:br/>
      </w:r>
      <w:r>
        <w:rPr>
          <w:rFonts w:hint="eastAsia"/>
        </w:rPr>
        <w:t>　　第一节 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一、世界各国种子市场容量</w:t>
      </w:r>
      <w:r>
        <w:rPr>
          <w:rFonts w:hint="eastAsia"/>
        </w:rPr>
        <w:br/>
      </w:r>
      <w:r>
        <w:rPr>
          <w:rFonts w:hint="eastAsia"/>
        </w:rPr>
        <w:t>　　　　二、国外种子行业发展趋势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一、全球领先企业</w:t>
      </w:r>
      <w:r>
        <w:rPr>
          <w:rFonts w:hint="eastAsia"/>
        </w:rPr>
        <w:br/>
      </w:r>
      <w:r>
        <w:rPr>
          <w:rFonts w:hint="eastAsia"/>
        </w:rPr>
        <w:t>　　　　二、世界种业技术竞争</w:t>
      </w:r>
      <w:r>
        <w:rPr>
          <w:rFonts w:hint="eastAsia"/>
        </w:rPr>
        <w:br/>
      </w:r>
      <w:r>
        <w:rPr>
          <w:rFonts w:hint="eastAsia"/>
        </w:rPr>
        <w:t>　　第三节 美国种子市场</w:t>
      </w:r>
      <w:r>
        <w:rPr>
          <w:rFonts w:hint="eastAsia"/>
        </w:rPr>
        <w:br/>
      </w:r>
      <w:r>
        <w:rPr>
          <w:rFonts w:hint="eastAsia"/>
        </w:rPr>
        <w:t>　　　　一、美国种子管理</w:t>
      </w:r>
      <w:r>
        <w:rPr>
          <w:rFonts w:hint="eastAsia"/>
        </w:rPr>
        <w:br/>
      </w:r>
      <w:r>
        <w:rPr>
          <w:rFonts w:hint="eastAsia"/>
        </w:rPr>
        <w:t>　　　　二、美国种子产业特点</w:t>
      </w:r>
      <w:r>
        <w:rPr>
          <w:rFonts w:hint="eastAsia"/>
        </w:rPr>
        <w:br/>
      </w:r>
      <w:r>
        <w:rPr>
          <w:rFonts w:hint="eastAsia"/>
        </w:rPr>
        <w:t>　　第四节 2019-2024年转基因作物</w:t>
      </w:r>
      <w:r>
        <w:rPr>
          <w:rFonts w:hint="eastAsia"/>
        </w:rPr>
        <w:br/>
      </w:r>
      <w:r>
        <w:rPr>
          <w:rFonts w:hint="eastAsia"/>
        </w:rPr>
        <w:t>　　　　一、2019-2024年全球转基因种植</w:t>
      </w:r>
      <w:r>
        <w:rPr>
          <w:rFonts w:hint="eastAsia"/>
        </w:rPr>
        <w:br/>
      </w:r>
      <w:r>
        <w:rPr>
          <w:rFonts w:hint="eastAsia"/>
        </w:rPr>
        <w:t>　　　　二、2019-2024年各国作物种植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全球领先种子企业及中国布局</w:t>
      </w:r>
      <w:r>
        <w:rPr>
          <w:rFonts w:hint="eastAsia"/>
        </w:rPr>
        <w:br/>
      </w:r>
      <w:r>
        <w:rPr>
          <w:rFonts w:hint="eastAsia"/>
        </w:rPr>
        <w:t>　　第一节 杜邦先锋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第三节 先正达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第四节 利马格兰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第五节 BAYER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第六节 荷兰BEJO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2019-2024年国内种子市场深度分析</w:t>
      </w:r>
      <w:r>
        <w:rPr>
          <w:rFonts w:hint="eastAsia"/>
        </w:rPr>
        <w:br/>
      </w:r>
      <w:r>
        <w:rPr>
          <w:rFonts w:hint="eastAsia"/>
        </w:rPr>
        <w:t>　　第一节 国内种子行业发展现状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二、2019-2024年市场规模</w:t>
      </w:r>
      <w:r>
        <w:rPr>
          <w:rFonts w:hint="eastAsia"/>
        </w:rPr>
        <w:br/>
      </w:r>
      <w:r>
        <w:rPr>
          <w:rFonts w:hint="eastAsia"/>
        </w:rPr>
        <w:t>　　　　三、种子品种结构格局分析</w:t>
      </w:r>
      <w:r>
        <w:rPr>
          <w:rFonts w:hint="eastAsia"/>
        </w:rPr>
        <w:br/>
      </w:r>
      <w:r>
        <w:rPr>
          <w:rFonts w:hint="eastAsia"/>
        </w:rPr>
        <w:t>　　　　2015 年，我国种子市场规模780亿元，是全球第二大种子市场。分种类来看，杂交玉米种子、杂交水稻种子市场规模占比40.4%、29.9%，是种子行业场主战场。</w:t>
      </w:r>
      <w:r>
        <w:rPr>
          <w:rFonts w:hint="eastAsia"/>
        </w:rPr>
        <w:br/>
      </w:r>
      <w:r>
        <w:rPr>
          <w:rFonts w:hint="eastAsia"/>
        </w:rPr>
        <w:t>　　　　2015年我国种子市场品种结构</w:t>
      </w:r>
      <w:r>
        <w:rPr>
          <w:rFonts w:hint="eastAsia"/>
        </w:rPr>
        <w:br/>
      </w:r>
      <w:r>
        <w:rPr>
          <w:rFonts w:hint="eastAsia"/>
        </w:rPr>
        <w:t>　　　　四、国内市场供需特征</w:t>
      </w:r>
      <w:r>
        <w:rPr>
          <w:rFonts w:hint="eastAsia"/>
        </w:rPr>
        <w:br/>
      </w:r>
      <w:r>
        <w:rPr>
          <w:rFonts w:hint="eastAsia"/>
        </w:rPr>
        <w:t>　　　　七、2019-2024年市场供需分析</w:t>
      </w:r>
      <w:r>
        <w:rPr>
          <w:rFonts w:hint="eastAsia"/>
        </w:rPr>
        <w:br/>
      </w:r>
      <w:r>
        <w:rPr>
          <w:rFonts w:hint="eastAsia"/>
        </w:rPr>
        <w:t>　　第二节 种业市场竞争格局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二、不同种类竞争格局</w:t>
      </w:r>
      <w:r>
        <w:rPr>
          <w:rFonts w:hint="eastAsia"/>
        </w:rPr>
        <w:br/>
      </w:r>
      <w:r>
        <w:rPr>
          <w:rFonts w:hint="eastAsia"/>
        </w:rPr>
        <w:t>　　　　三、跨国种业公司布局</w:t>
      </w:r>
      <w:r>
        <w:rPr>
          <w:rFonts w:hint="eastAsia"/>
        </w:rPr>
        <w:br/>
      </w:r>
      <w:r>
        <w:rPr>
          <w:rFonts w:hint="eastAsia"/>
        </w:rPr>
        <w:t>　　　　四、未来产业竞争趋势</w:t>
      </w:r>
      <w:r>
        <w:rPr>
          <w:rFonts w:hint="eastAsia"/>
        </w:rPr>
        <w:br/>
      </w:r>
      <w:r>
        <w:rPr>
          <w:rFonts w:hint="eastAsia"/>
        </w:rPr>
        <w:t>　　第三节 种子品种权管理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三、品种权的保护</w:t>
      </w:r>
      <w:r>
        <w:rPr>
          <w:rFonts w:hint="eastAsia"/>
        </w:rPr>
        <w:br/>
      </w:r>
      <w:r>
        <w:rPr>
          <w:rFonts w:hint="eastAsia"/>
        </w:rPr>
        <w:t>　　第四节 种子生产、经营管理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第五节 生物育种国家产业政策</w:t>
      </w:r>
      <w:r>
        <w:rPr>
          <w:rFonts w:hint="eastAsia"/>
        </w:rPr>
        <w:br/>
      </w:r>
      <w:r>
        <w:rPr>
          <w:rFonts w:hint="eastAsia"/>
        </w:rPr>
        <w:t>　　　　一、国内生物育种政策走向</w:t>
      </w:r>
      <w:r>
        <w:rPr>
          <w:rFonts w:hint="eastAsia"/>
        </w:rPr>
        <w:br/>
      </w:r>
      <w:r>
        <w:rPr>
          <w:rFonts w:hint="eastAsia"/>
        </w:rPr>
        <w:t>　　　　二、转基因育种技术特征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2019-2024年种子细分市场调研</w:t>
      </w:r>
      <w:r>
        <w:rPr>
          <w:rFonts w:hint="eastAsia"/>
        </w:rPr>
        <w:br/>
      </w:r>
      <w:r>
        <w:rPr>
          <w:rFonts w:hint="eastAsia"/>
        </w:rPr>
        <w:t>　　第一节 玉米种子市场调研</w:t>
      </w:r>
      <w:r>
        <w:rPr>
          <w:rFonts w:hint="eastAsia"/>
        </w:rPr>
        <w:br/>
      </w:r>
      <w:r>
        <w:rPr>
          <w:rFonts w:hint="eastAsia"/>
        </w:rPr>
        <w:t>　　　　一、2019-2024年玉米种子产量</w:t>
      </w:r>
      <w:r>
        <w:rPr>
          <w:rFonts w:hint="eastAsia"/>
        </w:rPr>
        <w:br/>
      </w:r>
      <w:r>
        <w:rPr>
          <w:rFonts w:hint="eastAsia"/>
        </w:rPr>
        <w:t>　　　　二、2019-2024年玉米种子价格</w:t>
      </w:r>
      <w:r>
        <w:rPr>
          <w:rFonts w:hint="eastAsia"/>
        </w:rPr>
        <w:br/>
      </w:r>
      <w:r>
        <w:rPr>
          <w:rFonts w:hint="eastAsia"/>
        </w:rPr>
        <w:t>　　　　三、2019-2024年种子品种竞争力</w:t>
      </w:r>
      <w:r>
        <w:rPr>
          <w:rFonts w:hint="eastAsia"/>
        </w:rPr>
        <w:br/>
      </w:r>
      <w:r>
        <w:rPr>
          <w:rFonts w:hint="eastAsia"/>
        </w:rPr>
        <w:t>　　第二节 水稻种子市场调研</w:t>
      </w:r>
      <w:r>
        <w:rPr>
          <w:rFonts w:hint="eastAsia"/>
        </w:rPr>
        <w:br/>
      </w:r>
      <w:r>
        <w:rPr>
          <w:rFonts w:hint="eastAsia"/>
        </w:rPr>
        <w:t>　　　　一、2019-2024年水稻种子供需</w:t>
      </w:r>
      <w:r>
        <w:rPr>
          <w:rFonts w:hint="eastAsia"/>
        </w:rPr>
        <w:br/>
      </w:r>
      <w:r>
        <w:rPr>
          <w:rFonts w:hint="eastAsia"/>
        </w:rPr>
        <w:t>　　　　二、水稻种子品种竞争分析</w:t>
      </w:r>
      <w:r>
        <w:rPr>
          <w:rFonts w:hint="eastAsia"/>
        </w:rPr>
        <w:br/>
      </w:r>
      <w:r>
        <w:rPr>
          <w:rFonts w:hint="eastAsia"/>
        </w:rPr>
        <w:t>　　　　三、杂交水稻种子出口形势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2019-2024年国内种子上市企业</w:t>
      </w:r>
      <w:r>
        <w:rPr>
          <w:rFonts w:hint="eastAsia"/>
        </w:rPr>
        <w:br/>
      </w:r>
      <w:r>
        <w:rPr>
          <w:rFonts w:hint="eastAsia"/>
        </w:rPr>
        <w:t>　　第一节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登海种业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</w:t>
      </w:r>
      <w:r>
        <w:rPr>
          <w:rFonts w:hint="eastAsia"/>
        </w:rPr>
        <w:br/>
      </w:r>
      <w:r>
        <w:rPr>
          <w:rFonts w:hint="eastAsia"/>
        </w:rPr>
        <w:t>　　　　三、2019-2024年种业盈利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2024年种子非上市企业运营分析</w:t>
      </w:r>
      <w:r>
        <w:rPr>
          <w:rFonts w:hint="eastAsia"/>
        </w:rPr>
        <w:br/>
      </w:r>
      <w:r>
        <w:rPr>
          <w:rFonts w:hint="eastAsia"/>
        </w:rPr>
        <w:t>　　第一节 中国种子集团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第二节 辽宁东亚种业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第三节 北京奥瑞金种业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齐齐哈尔市富尔农艺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第五节 甘肃科隆农业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第六节 襄樊正大农业开发公司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第七节 临泽县屯玉绿源种业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第八节 张掖市玉源种业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2024-2030年种业趋势预测及趋势</w:t>
      </w:r>
      <w:r>
        <w:rPr>
          <w:rFonts w:hint="eastAsia"/>
        </w:rPr>
        <w:br/>
      </w:r>
      <w:r>
        <w:rPr>
          <w:rFonts w:hint="eastAsia"/>
        </w:rPr>
        <w:t>　　第一节 行业机遇及风险</w:t>
      </w:r>
      <w:r>
        <w:rPr>
          <w:rFonts w:hint="eastAsia"/>
        </w:rPr>
        <w:br/>
      </w:r>
      <w:r>
        <w:rPr>
          <w:rFonts w:hint="eastAsia"/>
        </w:rPr>
        <w:t>　　　　一、行业发展机遇</w:t>
      </w:r>
      <w:r>
        <w:rPr>
          <w:rFonts w:hint="eastAsia"/>
        </w:rPr>
        <w:br/>
      </w:r>
      <w:r>
        <w:rPr>
          <w:rFonts w:hint="eastAsia"/>
        </w:rPr>
        <w:t>　　　　二、行业发展挑战</w:t>
      </w:r>
      <w:r>
        <w:rPr>
          <w:rFonts w:hint="eastAsia"/>
        </w:rPr>
        <w:br/>
      </w:r>
      <w:r>
        <w:rPr>
          <w:rFonts w:hint="eastAsia"/>
        </w:rPr>
        <w:t>　　第二节 种业企业投资前景分析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中智^林^：中小型种子企业发展思路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b0186f9c4d4d" w:history="1">
        <w:r>
          <w:rPr>
            <w:rStyle w:val="Hyperlink"/>
          </w:rPr>
          <w:t>2024-2030年中国种子市场现状研究分析与发展前景预测报告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fb0186f9c4d4d" w:history="1">
        <w:r>
          <w:rPr>
            <w:rStyle w:val="Hyperlink"/>
          </w:rPr>
          <w:t>https://www.20087.com/M_NongLinMuYu/17/ZhongZiShiChangXianZhuangYuQianJing.html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055b528f84d1c" w:history="1">
      <w:r>
        <w:rPr>
          <w:rStyle w:val="Hyperlink"/>
        </w:rPr>
        <w:t>2024-2030年中国种子市场现状研究分析与发展前景预测报告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ZhongZiShiChangXianZhuangYuQianJing.html" TargetMode="External" Id="R73efb0186f9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ZhongZiShiChangXianZhuangYuQianJing.html" TargetMode="External" Id="R164055b528f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2024-03-16T03:30:00Z</dcterms:created>
  <dcterms:modified xsi:type="dcterms:W3CDTF">2024-03-16T04:30:00Z</dcterms:modified>
  <dc:subject>2024-2030年中国种子市场现状研究分析与发展前景预测报告</dc:subject>
  <dc:title>2024-2030年中国种子市场现状研究分析与发展前景预测报告</dc:title>
  <cp:keywords>2024-2030年中国种子市场现状研究分析与发展前景预测报告</cp:keywords>
  <dc:description>2024-2030年中国种子市场现状研究分析与发展前景预测报告</dc:description>
</cp:coreProperties>
</file>