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5dd32278745b5" w:history="1">
              <w:r>
                <w:rPr>
                  <w:rStyle w:val="Hyperlink"/>
                </w:rPr>
                <w:t>2026-2032年全球与中国植物农药市场调研及发展前景预测报告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5dd32278745b5" w:history="1">
              <w:r>
                <w:rPr>
                  <w:rStyle w:val="Hyperlink"/>
                </w:rPr>
                <w:t>2026-2032年全球与中国植物农药市场调研及发展前景预测报告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5dd32278745b5" w:history="1">
                <w:r>
                  <w:rPr>
                    <w:rStyle w:val="Hyperlink"/>
                  </w:rPr>
                  <w:t>https://www.20087.com/7/81/ZhiWuNongYaoDeQianJingQuShi.html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农药是以天然植物提取物（如除虫菊素、印楝素、苦参碱）为主要活性成分的生物源农药，强调低毒、低残留与环境友好特性，广泛应用于有机农业、茶园及果蔬种植。植物农药多以水剂、微乳剂或可溶液剂形式存在，部分复配矿物油或助剂以增强附着与渗透效果。在化学农药减量政策与绿色食品认证推动下，植物农药市场接受度稳步提升。然而，其普遍存在持效期短、光热稳定性差、大规模田间防效波动大等问题；同时，原料植物种植分散、提取工艺粗放，导致有效成分批次差异显著，影响药效一致性。</w:t>
      </w:r>
      <w:r>
        <w:rPr>
          <w:rFonts w:hint="eastAsia"/>
        </w:rPr>
        <w:br/>
      </w:r>
      <w:r>
        <w:rPr>
          <w:rFonts w:hint="eastAsia"/>
        </w:rPr>
        <w:t>　　未来，植物农药将向纳米载药、合成生物学与精准施用方向突破。市场调研网指出，纳米乳化或微胶囊技术可保护活性成分免受环境降解，延长作用窗口；基因编辑技术有望培育高产活性物质的工程植物，稳定原料供应。在智慧农业体系中，无人机变量喷洒系统将根据病虫害遥感图谱动态调整施药量，提升靶向性。长远看，植物农药将从“替代选项”升级为“生态植保核心”，与天敌昆虫、抗性品种形成综合治理方案。具备天然产物化学、制剂工程与农艺服务整合能力的企业，将在可持续农业转型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d5dd32278745b5" w:history="1">
        <w:r>
          <w:rPr>
            <w:rStyle w:val="Hyperlink"/>
          </w:rPr>
          <w:t>2026-2032年全球与中国植物农药市场调研及发展前景预测报告</w:t>
        </w:r>
      </w:hyperlink>
      <w:r>
        <w:rPr>
          <w:rFonts w:hint="eastAsia"/>
        </w:rPr>
        <w:t>》，2025年植物农药行业市场规模达 亿元，预计2032年市场规模将达 亿元，期间年均复合增长率（CAGR）达 %。报告基于国家统计局及相关协会的详实数据，系统分析了植物农药行业的市场规模、重点企业表现、产业链结构、竞争格局及价格动态。报告内容严谨、数据详实，结合丰富图表，全面呈现植物农药行业现状与未来发展趋势。通过对植物农药技术现状、SWOT分析及市场前景的解读，报告为植物农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生物碱类</w:t>
      </w:r>
      <w:r>
        <w:rPr>
          <w:rFonts w:hint="eastAsia"/>
        </w:rPr>
        <w:br/>
      </w:r>
      <w:r>
        <w:rPr>
          <w:rFonts w:hint="eastAsia"/>
        </w:rPr>
        <w:t>　　　　1.3.3 萜烯类</w:t>
      </w:r>
      <w:r>
        <w:rPr>
          <w:rFonts w:hint="eastAsia"/>
        </w:rPr>
        <w:br/>
      </w:r>
      <w:r>
        <w:rPr>
          <w:rFonts w:hint="eastAsia"/>
        </w:rPr>
        <w:t>　　　　1.3.4 酮类</w:t>
      </w:r>
      <w:r>
        <w:rPr>
          <w:rFonts w:hint="eastAsia"/>
        </w:rPr>
        <w:br/>
      </w:r>
      <w:r>
        <w:rPr>
          <w:rFonts w:hint="eastAsia"/>
        </w:rPr>
        <w:t>　　　　1.3.5 酯类</w:t>
      </w:r>
      <w:r>
        <w:rPr>
          <w:rFonts w:hint="eastAsia"/>
        </w:rPr>
        <w:br/>
      </w:r>
      <w:r>
        <w:rPr>
          <w:rFonts w:hint="eastAsia"/>
        </w:rPr>
        <w:t>　　1.4 产品分类，按作用方式</w:t>
      </w:r>
      <w:r>
        <w:rPr>
          <w:rFonts w:hint="eastAsia"/>
        </w:rPr>
        <w:br/>
      </w:r>
      <w:r>
        <w:rPr>
          <w:rFonts w:hint="eastAsia"/>
        </w:rPr>
        <w:t>　　　　1.4.1 按作用方式细分，全球植物农药市场规模2021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胃毒剂</w:t>
      </w:r>
      <w:r>
        <w:rPr>
          <w:rFonts w:hint="eastAsia"/>
        </w:rPr>
        <w:br/>
      </w:r>
      <w:r>
        <w:rPr>
          <w:rFonts w:hint="eastAsia"/>
        </w:rPr>
        <w:t>　　　　1.4.3 触杀剂</w:t>
      </w:r>
      <w:r>
        <w:rPr>
          <w:rFonts w:hint="eastAsia"/>
        </w:rPr>
        <w:br/>
      </w:r>
      <w:r>
        <w:rPr>
          <w:rFonts w:hint="eastAsia"/>
        </w:rPr>
        <w:t>　　　　1.4.4 拒食剂</w:t>
      </w:r>
      <w:r>
        <w:rPr>
          <w:rFonts w:hint="eastAsia"/>
        </w:rPr>
        <w:br/>
      </w:r>
      <w:r>
        <w:rPr>
          <w:rFonts w:hint="eastAsia"/>
        </w:rPr>
        <w:t>　　　　1.4.5 熏蒸剂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按产品形态细分，全球植物农药市场规模2021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乳油</w:t>
      </w:r>
      <w:r>
        <w:rPr>
          <w:rFonts w:hint="eastAsia"/>
        </w:rPr>
        <w:br/>
      </w:r>
      <w:r>
        <w:rPr>
          <w:rFonts w:hint="eastAsia"/>
        </w:rPr>
        <w:t>　　　　1.5.3 可湿性粉剂</w:t>
      </w:r>
      <w:r>
        <w:rPr>
          <w:rFonts w:hint="eastAsia"/>
        </w:rPr>
        <w:br/>
      </w:r>
      <w:r>
        <w:rPr>
          <w:rFonts w:hint="eastAsia"/>
        </w:rPr>
        <w:t>　　　　1.5.4 悬浮剂</w:t>
      </w:r>
      <w:r>
        <w:rPr>
          <w:rFonts w:hint="eastAsia"/>
        </w:rPr>
        <w:br/>
      </w:r>
      <w:r>
        <w:rPr>
          <w:rFonts w:hint="eastAsia"/>
        </w:rPr>
        <w:t>　　　　1.5.5 微乳剂</w:t>
      </w:r>
      <w:r>
        <w:rPr>
          <w:rFonts w:hint="eastAsia"/>
        </w:rPr>
        <w:br/>
      </w:r>
      <w:r>
        <w:rPr>
          <w:rFonts w:hint="eastAsia"/>
        </w:rPr>
        <w:t>　　　　1.5.6 水分散粒剂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按应用细分，全球植物农药市场规模2021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林业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植物农药行业发展总体概况</w:t>
      </w:r>
      <w:r>
        <w:rPr>
          <w:rFonts w:hint="eastAsia"/>
        </w:rPr>
        <w:br/>
      </w:r>
      <w:r>
        <w:rPr>
          <w:rFonts w:hint="eastAsia"/>
        </w:rPr>
        <w:t>　　　　1.7.2 植物农药行业发展主要特点</w:t>
      </w:r>
      <w:r>
        <w:rPr>
          <w:rFonts w:hint="eastAsia"/>
        </w:rPr>
        <w:br/>
      </w:r>
      <w:r>
        <w:rPr>
          <w:rFonts w:hint="eastAsia"/>
        </w:rPr>
        <w:t>　　　　1.7.3 植物农药行业发展影响因素</w:t>
      </w:r>
      <w:r>
        <w:rPr>
          <w:rFonts w:hint="eastAsia"/>
        </w:rPr>
        <w:br/>
      </w:r>
      <w:r>
        <w:rPr>
          <w:rFonts w:hint="eastAsia"/>
        </w:rPr>
        <w:t>　　　　1.7.3 .1 植物农药有利因素</w:t>
      </w:r>
      <w:r>
        <w:rPr>
          <w:rFonts w:hint="eastAsia"/>
        </w:rPr>
        <w:br/>
      </w:r>
      <w:r>
        <w:rPr>
          <w:rFonts w:hint="eastAsia"/>
        </w:rPr>
        <w:t>　　　　1.7.3 .2 植物农药不利因素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全球市场，近三年植物农药主要企业占有率及排名（按销量）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植物农药主要企业在国际市场占有率（按销量，2023-2026）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2025年植物农药主要企业在国际市场排名（按销量）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全球市场主要企业植物农药销量（2023-2026）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全球市场，近三年植物农药主要企业占有率及排名（按收入）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植物农药主要企业在国际市场占有率（按收入，2023-2026）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2025年植物农药主要企业在国际市场排名（按收入）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全球市场主要企业植物农药销售收入（2023-2026）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全球市场主要企业植物农药销售价格（2023-2026）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中国市场，近三年植物农药主要企业占有率及排名（按销量）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植物农药主要企业在中国市场占有率（按销量，2023-2026）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2025年植物农药主要企业在中国市场排名（按销量）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中国市场主要企业植物农药销量（2023-2026）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中国市场，近三年植物农药主要企业占有率及排名（按收入）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植物农药主要企业在中国市场占有率（按收入，2023-2026）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2025年植物农药主要企业在中国市场排名（按收入）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中国市场主要企业植物农药销售收入（2023-2026）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全球主要厂商植物农药总部及产地分布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全球主要厂商成立时间及植物农药商业化日期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全球主要厂商植物农药产品类型及应用</w:t>
      </w:r>
      <w:r>
        <w:rPr>
          <w:rFonts w:hint="eastAsia"/>
        </w:rPr>
        <w:br/>
      </w:r>
      <w:r>
        <w:rPr>
          <w:rFonts w:hint="eastAsia"/>
        </w:rPr>
        <w:t>　　2.9 植物农药行业集中度、竞争程度分析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植物农药行业集中度分析：2025年全球Top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全球植物农药第一梯队、第二梯队和第三梯队生产商（品牌）及市场份额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全球植物农药总体规模分析</w:t>
      </w:r>
      <w:r>
        <w:rPr>
          <w:rFonts w:hint="eastAsia"/>
        </w:rPr>
        <w:br/>
      </w:r>
      <w:r>
        <w:rPr>
          <w:rFonts w:hint="eastAsia"/>
        </w:rPr>
        <w:t>　　3.1 全球植物农药供需现状及预测（2021-2032）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全球植物农药产量、需求量及发展趋势（2021-2032）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全球主要地区植物农药产量及发展趋势（2021-2032）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全球主要地区植物农药产量（2021-2026）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全球主要地区植物农药产量（2027-2032）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全球主要地区植物农药产量市场份额（2021-2032）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中国植物农药供需现状及预测（2021-2032）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中国植物农药产能、产量、产能利用率及发展趋势（2021-2032）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中国植物农药产量、市场需求量及发展趋势（2021-2032）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中国市场植物农药进出口（2021-2032）</w:t>
      </w:r>
      <w:r>
        <w:rPr>
          <w:rFonts w:hint="eastAsia"/>
        </w:rPr>
        <w:br/>
      </w:r>
      <w:r>
        <w:rPr>
          <w:rFonts w:hint="eastAsia"/>
        </w:rPr>
        <w:t>　　3.4 全球植物农药销量及销售额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全球市场植物农药销售额（2021-2032）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全球市场植物农药销量（2021-2032）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全球市场植物农药价格趋势（2021-2032）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全球植物农药主要地区分析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全球主要地区植物农药市场规模分析：2021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全球主要地区植物农药销售收入及市场份额（2021-2026）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全球主要地区植物农药销售收入预测（2027-2032）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全球主要地区植物农药销量分析：2021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全球主要地区植物农药销量及市场份额预测（2027-2032）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中东市场植物农药销量、收入及增长率（2021-2032）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植物农药销量、收入、价格及毛利率（2021-2026）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不同产品类型植物农药分析</w:t>
      </w:r>
      <w:r>
        <w:rPr>
          <w:rFonts w:hint="eastAsia"/>
        </w:rPr>
        <w:br/>
      </w:r>
      <w:r>
        <w:rPr>
          <w:rFonts w:hint="eastAsia"/>
        </w:rPr>
        <w:t>　　6.1 全球不同产品类型植物农药销量（2021-2032）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全球不同产品类型植物农药销量预测（2027-2032）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全球不同产品类型植物农药收入（2021-2032）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全球不同产品类型植物农药收入预测（2027-2032）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全球不同产品类型植物农药价格走势（2021-2032）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中国不同产品类型植物农药销量（2021-2032）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中国不同产品类型植物农药销量预测（2027-2032）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中国不同产品类型植物农药收入（2021-2032）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中国不同产品类型植物农药收入预测（2027-2032）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不同应用植物农药分析</w:t>
      </w:r>
      <w:r>
        <w:rPr>
          <w:rFonts w:hint="eastAsia"/>
        </w:rPr>
        <w:br/>
      </w:r>
      <w:r>
        <w:rPr>
          <w:rFonts w:hint="eastAsia"/>
        </w:rPr>
        <w:t>　　7.1 全球不同应用植物农药销量（2021-2032）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全球不同应用植物农药销量预测（2027-2032）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全球不同应用植物农药收入（2021-2032）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全球不同应用植物农药收入预测（2027-2032）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全球不同应用植物农药价格走势（2021-2032）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中国不同应用植物农药销量（2021-2032）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中国不同应用植物农药销量及市场份额（2021-2026）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中国不同应用植物农药销量预测（2027-2032）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中国不同应用植物农药收入（2021-2032）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中国不同应用植物农药收入及市场份额（2021-2026）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中国不同应用植物农药收入预测（2027-2032）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植物农药行业发展趋势</w:t>
      </w:r>
      <w:r>
        <w:rPr>
          <w:rFonts w:hint="eastAsia"/>
        </w:rPr>
        <w:br/>
      </w:r>
      <w:r>
        <w:rPr>
          <w:rFonts w:hint="eastAsia"/>
        </w:rPr>
        <w:t>　　8.2 植物农药行业主要驱动因素</w:t>
      </w:r>
      <w:r>
        <w:rPr>
          <w:rFonts w:hint="eastAsia"/>
        </w:rPr>
        <w:br/>
      </w:r>
      <w:r>
        <w:rPr>
          <w:rFonts w:hint="eastAsia"/>
        </w:rPr>
        <w:t>　　8.3 植物农药中国企业SWOT分析</w:t>
      </w:r>
      <w:r>
        <w:rPr>
          <w:rFonts w:hint="eastAsia"/>
        </w:rPr>
        <w:br/>
      </w:r>
      <w:r>
        <w:rPr>
          <w:rFonts w:hint="eastAsia"/>
        </w:rPr>
        <w:t>　　8.4 中国植物农药行业政策环境分析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植物农药行业产业链简介</w:t>
      </w:r>
      <w:r>
        <w:rPr>
          <w:rFonts w:hint="eastAsia"/>
        </w:rPr>
        <w:br/>
      </w:r>
      <w:r>
        <w:rPr>
          <w:rFonts w:hint="eastAsia"/>
        </w:rPr>
        <w:t>　　　　9.1.1 植物农药行业供应链分析</w:t>
      </w:r>
      <w:r>
        <w:rPr>
          <w:rFonts w:hint="eastAsia"/>
        </w:rPr>
        <w:br/>
      </w:r>
      <w:r>
        <w:rPr>
          <w:rFonts w:hint="eastAsia"/>
        </w:rPr>
        <w:t>　　　　9.1.2 植物农药主要原料及供应情况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植物农药行业采购模式</w:t>
      </w:r>
      <w:r>
        <w:rPr>
          <w:rFonts w:hint="eastAsia"/>
        </w:rPr>
        <w:br/>
      </w:r>
      <w:r>
        <w:rPr>
          <w:rFonts w:hint="eastAsia"/>
        </w:rPr>
        <w:t>　　9.3 植物农药行业生产模式</w:t>
      </w:r>
      <w:r>
        <w:rPr>
          <w:rFonts w:hint="eastAsia"/>
        </w:rPr>
        <w:br/>
      </w:r>
      <w:r>
        <w:rPr>
          <w:rFonts w:hint="eastAsia"/>
        </w:rPr>
        <w:t>　　9.4 植物农药行业销售模式及销售渠道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按作用方式细分，全球植物农药市场规模2021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按产品形态细分，全球植物农药市场规模2021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按应用细分，全球植物农药市场规模（CAGR）2021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植物农药行业发展主要特点</w:t>
      </w:r>
      <w:r>
        <w:rPr>
          <w:rFonts w:hint="eastAsia"/>
        </w:rPr>
        <w:br/>
      </w:r>
      <w:r>
        <w:rPr>
          <w:rFonts w:hint="eastAsia"/>
        </w:rPr>
        <w:t>　　表 6： 植物农药行业发展有利因素分析</w:t>
      </w:r>
      <w:r>
        <w:rPr>
          <w:rFonts w:hint="eastAsia"/>
        </w:rPr>
        <w:br/>
      </w:r>
      <w:r>
        <w:rPr>
          <w:rFonts w:hint="eastAsia"/>
        </w:rPr>
        <w:t>　　表 7： 植物农药行业发展不利因素分析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进入植物农药行业壁垒</w:t>
      </w:r>
      <w:r>
        <w:rPr>
          <w:rFonts w:hint="eastAsia"/>
        </w:rPr>
        <w:br/>
      </w:r>
      <w:r>
        <w:rPr>
          <w:rFonts w:hint="eastAsia"/>
        </w:rPr>
        <w:t>　　表 9： 植物农药主要企业在国际市场占有率（按销量，2023-2026）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2025年植物农药主要企业在国际市场排名（按销量）&amp;（千吨）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全球市场主要企业植物农药销量（2023-2026）&amp;（千吨）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植物农药主要企业在国际市场占有率（按收入，2023-2026）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2025年植物农药主要企业在国际市场排名（按收入）&amp;（万元）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全球市场主要企业植物农药销售收入（2023-2026）&amp;（万元）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全球市场主要企业植物农药销售价格（2023-2026）&amp;（元/吨）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植物农药主要企业在中国市场占有率（按销量，2023-2026）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2025年植物农药主要企业在中国市场排名（按销量）&amp;（千吨）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中国市场主要企业植物农药销量（2023-2026）&amp;（千吨）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植物农药主要企业在中国市场占有率（按收入，2023-2026）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2025年植物农药主要企业在中国市场排名（按收入）&amp;（万元）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中国市场主要企业植物农药销售收入（2023-2026）&amp;（万元）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全球主要厂商植物农药总部及产地分布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全球主要厂商成立时间及植物农药商业化日期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全球主要厂商植物农药产品类型及应用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2025年全球植物农药主要厂商市场地位（第一梯队、第二梯队和第三梯队）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全球植物农药市场投资、并购等现状分析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全球主要地区植物农药产量增速（CAGR）：（2021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全球主要地区植物农药产量（2021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全球主要地区植物农药产量（2021-2026）&amp;（千吨）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全球主要地区植物农药产量（2027-2032）&amp;（千吨）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全球主要地区植物农药产量市场份额（2021-2026）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全球主要地区植物农药产量市场份额（2027-2032）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中国市场植物农药产量、销量、进出口（2021-2026）&amp;（千吨）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中国市场植物农药产量、销量、进出口预测（2027-2032）&amp;（千吨）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全球主要地区植物农药销售收入增速：（2021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全球主要地区植物农药销售收入（2021-2026）&amp;（万元）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全球主要地区植物农药销售收入市场份额（2021-2026）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全球主要地区植物农药收入（2027-2032）&amp;（万元）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全球主要地区植物农药收入市场份额（2027-2032）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全球主要地区植物农药销量（千吨）：2021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全球主要地区植物农药销量（2027-2032）&amp;（千吨）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全球主要地区植物农药销量份额（2027-2032）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植物农药生产基地、销售区域、竞争对手及市场地位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植物农药产品规格、参数及市场应用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植物农药销量（千吨）、收入（万元）、价格（元/吨）及毛利率（2021-2026）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全球不同产品类型植物农药销量市场份额（2021-2026）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全球不同产品类型植物农药销量预测（2027-2032）&amp;（千吨）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全球市场不同产品类型植物农药销量市场份额预测（2027-2032）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全球不同产品类型植物农药收入（2021-2026）&amp;（万元）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全球不同产品类型植物农药收入市场份额（2021-2026）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全球不同产品类型植物农药收入预测（2027-2032）&amp;（万元）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全球不同产品类型植物农药收入市场份额预测（2027-2032）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中国不同产品类型植物农药销量市场份额（2021-2026）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中国不同产品类型植物农药销量预测（2027-2032）&amp;（千吨）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全球市场不同产品类型植物农药销量市场份额预测（2027-2032）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中国不同产品类型植物农药收入（2021-2026）&amp;（万元）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中国不同产品类型植物农药收入市场份额（2021-2026）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中国不同产品类型植物农药收入预测（2027-2032）&amp;（万元）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中国不同产品类型植物农药收入市场份额预测（2027-2032）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157： 全球不同应用植物农药销量市场份额（2021-2026）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全球不同应用植物农药销量预测（2027-2032）&amp;（千吨）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159： 全球市场不同应用植物农药销量市场份额预测（2027-2032）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全球不同应用植物农药收入（2021-2026）&amp;（万元）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全球不同应用植物农药收入市场份额（2021-2026）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全球不同应用植物农药收入预测（2027-2032）&amp;（万元）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全球不同应用植物农药收入市场份额预测（2027-2032）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中国不同应用植物农药销量（2021-2026）&amp;（千吨）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165： 中国不同应用植物农药销量市场份额（2021-2026）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中国不同应用植物农药销量预测（2027-2032）&amp;（千吨）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167： 中国市场不同应用植物农药销量市场份额预测（2027-2032）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中国不同应用植物农药收入（2021-2026）&amp;（万元）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中国不同应用植物农药收入市场份额（2021-2026）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中国不同应用植物农药收入预测（2027-2032）&amp;（万元）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中国不同应用植物农药收入市场份额预测（2027-2032）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植物农药行业发展趋势</w:t>
      </w:r>
      <w:r>
        <w:rPr>
          <w:rFonts w:hint="eastAsia"/>
        </w:rPr>
        <w:br/>
      </w:r>
      <w:r>
        <w:rPr>
          <w:rFonts w:hint="eastAsia"/>
        </w:rPr>
        <w:t>　　表 173： 植物农药行业主要驱动因素</w:t>
      </w:r>
      <w:r>
        <w:rPr>
          <w:rFonts w:hint="eastAsia"/>
        </w:rPr>
        <w:br/>
      </w:r>
      <w:r>
        <w:rPr>
          <w:rFonts w:hint="eastAsia"/>
        </w:rPr>
        <w:t>　　表 174： 植物农药行业供应链分析</w:t>
      </w:r>
      <w:r>
        <w:rPr>
          <w:rFonts w:hint="eastAsia"/>
        </w:rPr>
        <w:br/>
      </w:r>
      <w:r>
        <w:rPr>
          <w:rFonts w:hint="eastAsia"/>
        </w:rPr>
        <w:t>　　表 175： 植物农药上游原料供应商</w:t>
      </w:r>
      <w:r>
        <w:rPr>
          <w:rFonts w:hint="eastAsia"/>
        </w:rPr>
        <w:br/>
      </w:r>
      <w:r>
        <w:rPr>
          <w:rFonts w:hint="eastAsia"/>
        </w:rPr>
        <w:t>　　表 176： 植物农药主要地区不同应用客户分析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植物农药典型经销商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植物农药产品图片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全球不同产品类型植物农药销售额2021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全球不同产品类型植物农药市场份额2025 &amp; 2032</w:t>
      </w:r>
      <w:r>
        <w:rPr>
          <w:rFonts w:hint="eastAsia"/>
        </w:rPr>
        <w:br/>
      </w:r>
      <w:r>
        <w:rPr>
          <w:rFonts w:hint="eastAsia"/>
        </w:rPr>
        <w:t>　　图 4： 生物碱类产品图片</w:t>
      </w:r>
      <w:r>
        <w:rPr>
          <w:rFonts w:hint="eastAsia"/>
        </w:rPr>
        <w:br/>
      </w:r>
      <w:r>
        <w:rPr>
          <w:rFonts w:hint="eastAsia"/>
        </w:rPr>
        <w:t>　　图 5： 萜烯类产品图片</w:t>
      </w:r>
      <w:r>
        <w:rPr>
          <w:rFonts w:hint="eastAsia"/>
        </w:rPr>
        <w:br/>
      </w:r>
      <w:r>
        <w:rPr>
          <w:rFonts w:hint="eastAsia"/>
        </w:rPr>
        <w:t>　　图 6： 酮类产品图片</w:t>
      </w:r>
      <w:r>
        <w:rPr>
          <w:rFonts w:hint="eastAsia"/>
        </w:rPr>
        <w:br/>
      </w:r>
      <w:r>
        <w:rPr>
          <w:rFonts w:hint="eastAsia"/>
        </w:rPr>
        <w:t>　　图 7： 酯类产品图片</w:t>
      </w:r>
      <w:r>
        <w:rPr>
          <w:rFonts w:hint="eastAsia"/>
        </w:rPr>
        <w:br/>
      </w:r>
      <w:r>
        <w:rPr>
          <w:rFonts w:hint="eastAsia"/>
        </w:rPr>
        <w:t>　　图 8： 全球不同作用方式植物农药销售额2021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全球不同作用方式植物农药市场份额2025 &amp; 2032</w:t>
      </w:r>
      <w:r>
        <w:rPr>
          <w:rFonts w:hint="eastAsia"/>
        </w:rPr>
        <w:br/>
      </w:r>
      <w:r>
        <w:rPr>
          <w:rFonts w:hint="eastAsia"/>
        </w:rPr>
        <w:t>　　图 10： 胃毒剂产品图片</w:t>
      </w:r>
      <w:r>
        <w:rPr>
          <w:rFonts w:hint="eastAsia"/>
        </w:rPr>
        <w:br/>
      </w:r>
      <w:r>
        <w:rPr>
          <w:rFonts w:hint="eastAsia"/>
        </w:rPr>
        <w:t>　　图 11： 触杀剂产品图片</w:t>
      </w:r>
      <w:r>
        <w:rPr>
          <w:rFonts w:hint="eastAsia"/>
        </w:rPr>
        <w:br/>
      </w:r>
      <w:r>
        <w:rPr>
          <w:rFonts w:hint="eastAsia"/>
        </w:rPr>
        <w:t>　　图 12： 拒食剂产品图片</w:t>
      </w:r>
      <w:r>
        <w:rPr>
          <w:rFonts w:hint="eastAsia"/>
        </w:rPr>
        <w:br/>
      </w:r>
      <w:r>
        <w:rPr>
          <w:rFonts w:hint="eastAsia"/>
        </w:rPr>
        <w:t>　　图 13： 熏蒸剂产品图片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全球不同产品形态植物农药销售额2021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全球不同产品形态植物农药市场份额2025 &amp; 2032</w:t>
      </w:r>
      <w:r>
        <w:rPr>
          <w:rFonts w:hint="eastAsia"/>
        </w:rPr>
        <w:br/>
      </w:r>
      <w:r>
        <w:rPr>
          <w:rFonts w:hint="eastAsia"/>
        </w:rPr>
        <w:t>　　图 17： 乳油产品图片</w:t>
      </w:r>
      <w:r>
        <w:rPr>
          <w:rFonts w:hint="eastAsia"/>
        </w:rPr>
        <w:br/>
      </w:r>
      <w:r>
        <w:rPr>
          <w:rFonts w:hint="eastAsia"/>
        </w:rPr>
        <w:t>　　图 18： 可湿性粉剂产品图片</w:t>
      </w:r>
      <w:r>
        <w:rPr>
          <w:rFonts w:hint="eastAsia"/>
        </w:rPr>
        <w:br/>
      </w:r>
      <w:r>
        <w:rPr>
          <w:rFonts w:hint="eastAsia"/>
        </w:rPr>
        <w:t>　　图 19： 悬浮剂产品图片</w:t>
      </w:r>
      <w:r>
        <w:rPr>
          <w:rFonts w:hint="eastAsia"/>
        </w:rPr>
        <w:br/>
      </w:r>
      <w:r>
        <w:rPr>
          <w:rFonts w:hint="eastAsia"/>
        </w:rPr>
        <w:t>　　图 20： 微乳剂产品图片</w:t>
      </w:r>
      <w:r>
        <w:rPr>
          <w:rFonts w:hint="eastAsia"/>
        </w:rPr>
        <w:br/>
      </w:r>
      <w:r>
        <w:rPr>
          <w:rFonts w:hint="eastAsia"/>
        </w:rPr>
        <w:t>　　图 21： 水分散粒剂产品图片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全球不同应用植物农药市场份额2025 &amp; 2032</w:t>
      </w:r>
      <w:r>
        <w:rPr>
          <w:rFonts w:hint="eastAsia"/>
        </w:rPr>
        <w:br/>
      </w:r>
      <w:r>
        <w:rPr>
          <w:rFonts w:hint="eastAsia"/>
        </w:rPr>
        <w:t>　　图 24： 农业</w:t>
      </w:r>
      <w:r>
        <w:rPr>
          <w:rFonts w:hint="eastAsia"/>
        </w:rPr>
        <w:br/>
      </w:r>
      <w:r>
        <w:rPr>
          <w:rFonts w:hint="eastAsia"/>
        </w:rPr>
        <w:t>　　图 25： 林业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2025年全球前五大生产商植物农药市场份额</w:t>
      </w:r>
      <w:r>
        <w:rPr>
          <w:rFonts w:hint="eastAsia"/>
        </w:rPr>
        <w:br/>
      </w:r>
      <w:r>
        <w:rPr>
          <w:rFonts w:hint="eastAsia"/>
        </w:rPr>
        <w:t>　　图 28： 2025年全球植物农药第一梯队、第二梯队和第三梯队厂商及市场份额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全球植物农药产能、产量、产能利用率及发展趋势（2021-2032）&amp;（千吨）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全球植物农药产量、需求量及发展趋势（2021-2032）&amp;（千吨）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全球主要地区植物农药产量市场份额（2021-2032）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中国植物农药产能、产量、产能利用率及发展趋势（2021-2032）&amp;（千吨）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中国植物农药产量、市场需求量及发展趋势（2021-2032）&amp;（千吨）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全球植物农药市场销售额及增长率：（2021-2032）&amp;（万元）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全球市场植物农药市场规模：2021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全球市场植物农药价格趋势（2021-2032）&amp;（元/吨）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全球主要地区植物农药销售收入（2021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全球主要地区植物农药销售收入市场份额（2021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中东市场植物农药销量及增长率（2021-2032）&amp;（千吨）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中东市场植物农药收入及增长率（2021-2032）&amp;（万元）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全球不同产品类型植物农药价格走势（2021-2032）&amp;（元/吨）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全球不同应用植物农药价格走势（2021-2032）&amp;（元/吨）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植物农药中国企业SWOT分析</w:t>
      </w:r>
      <w:r>
        <w:rPr>
          <w:rFonts w:hint="eastAsia"/>
        </w:rPr>
        <w:br/>
      </w:r>
      <w:r>
        <w:rPr>
          <w:rFonts w:hint="eastAsia"/>
        </w:rPr>
        <w:t>　　图 59： 植物农药产业链</w:t>
      </w:r>
      <w:r>
        <w:rPr>
          <w:rFonts w:hint="eastAsia"/>
        </w:rPr>
        <w:br/>
      </w:r>
      <w:r>
        <w:rPr>
          <w:rFonts w:hint="eastAsia"/>
        </w:rPr>
        <w:t>　　图 60： 植物农药行业采购模式分析</w:t>
      </w:r>
      <w:r>
        <w:rPr>
          <w:rFonts w:hint="eastAsia"/>
        </w:rPr>
        <w:br/>
      </w:r>
      <w:r>
        <w:rPr>
          <w:rFonts w:hint="eastAsia"/>
        </w:rPr>
        <w:t>　　图 61： 植物农药行业生产模式</w:t>
      </w:r>
      <w:r>
        <w:rPr>
          <w:rFonts w:hint="eastAsia"/>
        </w:rPr>
        <w:br/>
      </w:r>
      <w:r>
        <w:rPr>
          <w:rFonts w:hint="eastAsia"/>
        </w:rPr>
        <w:t>　　图 62： 植物农药行业销售模式分析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5dd32278745b5" w:history="1">
        <w:r>
          <w:rPr>
            <w:rStyle w:val="Hyperlink"/>
          </w:rPr>
          <w:t>2026-2032年全球与中国植物农药市场调研及发展前景预测报告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5dd32278745b5" w:history="1">
        <w:r>
          <w:rPr>
            <w:rStyle w:val="Hyperlink"/>
          </w:rPr>
          <w:t>https://www.20087.com/7/81/ZhiWuNongYaoDeQianJingQuShi.html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热点：植物源农药大全列表、植物农药残留多久能消失、农药主要有哪几类、植物农药中毒怎么解毒、植物缺硫的症状、植物农药对人体有害吗、农药信息网官网 中国、植物农药昆明哪里有卖、碧护膨大果实效果怎样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8b937752241e5" w:history="1">
      <w:r>
        <w:rPr>
          <w:rStyle w:val="Hyperlink"/>
        </w:rPr>
        <w:t>2026-2032年全球与中国植物农药市场调研及发展前景预测报告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iWuNongYaoDeQianJingQuShi.html" TargetMode="External" Id="R07d5dd322787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iWuNongYaoDeQianJingQuShi.html" TargetMode="External" Id="R3158b9377522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2026-02-21T08:08:20Z</dcterms:created>
  <dcterms:modified xsi:type="dcterms:W3CDTF">2026-02-21T09:08:20Z</dcterms:modified>
  <dc:subject>2026-2032年全球与中国植物农药市场调研及发展前景预测报告</dc:subject>
  <dc:title>2026-2032年全球与中国植物农药市场调研及发展前景预测报告</dc:title>
  <cp:keywords>2026-2032年全球与中国植物农药市场调研及发展前景预测报告</cp:keywords>
  <dc:description>2026-2032年全球与中国植物农药市场调研及发展前景预测报告</dc:description>
</cp:coreProperties>
</file>