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ae5ef09894d7b" w:history="1">
              <w:r>
                <w:rPr>
                  <w:rStyle w:val="Hyperlink"/>
                </w:rPr>
                <w:t>2026-2032年全球与中国废旧电池回收服务行业市场调研及前景趋势预测报告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ae5ef09894d7b" w:history="1">
              <w:r>
                <w:rPr>
                  <w:rStyle w:val="Hyperlink"/>
                </w:rPr>
                <w:t>2026-2032年全球与中国废旧电池回收服务行业市场调研及前景趋势预测报告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ae5ef09894d7b" w:history="1">
                <w:r>
                  <w:rPr>
                    <w:rStyle w:val="Hyperlink"/>
                  </w:rPr>
                  <w:t>https://www.20087.com/8/51/FeiJiuDianChiHuiShouFuWuFaZhanQianJing.html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电池回收服务当前处于政策强驱动与商业模式探索并行阶段，覆盖消费电子、电动汽车及储能系统退役电池的收集、检测、梯次利用与材料再生环节。主流企业构建“逆向物流+集中处理”网络，采用物理破碎、湿法冶金或火法冶炼提取镍、钴、锂等有价金属。行业高度依赖生产者责任延伸制度（EPR）与补贴机制，同时面临电池型号繁杂、残值评估标准缺失及安全拆解风险高等挑战。尽管技术路径成熟，但低品位废料经济性差、再生材料认证壁垒及跨区域转运合规成本，制约规模化盈利。</w:t>
      </w:r>
      <w:r>
        <w:rPr>
          <w:rFonts w:hint="eastAsia"/>
        </w:rPr>
        <w:br/>
      </w:r>
      <w:r>
        <w:rPr>
          <w:rFonts w:hint="eastAsia"/>
        </w:rPr>
        <w:t>　　未来，废旧电池回收服务将向智能化分选、闭环材料认证与服务生态化方向演进。市场调研网认为，AI视觉与X射线荧光光谱联用可实现电池自动识别与健康状态分级，提升梯次利用效率。区块链溯源系统将记录再生材料流向，支持车企达成ESG目标。在技术端，直接再生法（修复正极晶体结构）将降低能耗并保留高附加值。政策层面，全球电池法规（如欧盟新电池法）将强制再生材料最低含量，倒逼供应链整合。此外，“以旧换新+回收积分”模式将提升消费者参与度。长远看，该服务或从“环保合规项”转型为“城市矿山运营商”，成为新能源产业资源安全的战略支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aae5ef09894d7b" w:history="1">
        <w:r>
          <w:rPr>
            <w:rStyle w:val="Hyperlink"/>
          </w:rPr>
          <w:t>2026-2032年全球与中国废旧电池回收服务行业市场调研及前景趋势预测报告</w:t>
        </w:r>
      </w:hyperlink>
      <w:r>
        <w:rPr>
          <w:rFonts w:hint="eastAsia"/>
        </w:rPr>
        <w:t>》，2025年废旧电池回收服务行业市场规模达 亿元，预计2032年市场规模将达 亿元，期间年均复合增长率（CAGR）达 %。报告基于国家统计局及相关协会的详实数据，系统分析了废旧电池回收服务行业的市场规模、重点企业表现、产业链结构、竞争格局及价格动态。报告内容严谨、数据详实，结合丰富图表，全面呈现废旧电池回收服务行业现状与未来发展趋势。通过对废旧电池回收服务技术现状、SWOT分析及市场前景的解读，报告为废旧电池回收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全球市场废旧电池回收服务市场总体规模</w:t>
      </w:r>
      <w:r>
        <w:rPr>
          <w:rFonts w:hint="eastAsia"/>
        </w:rPr>
        <w:br/>
      </w:r>
      <w:r>
        <w:rPr>
          <w:rFonts w:hint="eastAsia"/>
        </w:rPr>
        <w:t>　　1.4 中国市场废旧电池回收服务市场总体规模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废旧电池回收服务行业发展总体概况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废旧电池回收服务行业发展主要特点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废旧电池回收服务行业发展影响因素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废旧电池回收服务有利因素</w:t>
      </w:r>
      <w:r>
        <w:rPr>
          <w:rFonts w:hint="eastAsia"/>
        </w:rPr>
        <w:br/>
      </w:r>
      <w:r>
        <w:rPr>
          <w:rFonts w:hint="eastAsia"/>
        </w:rPr>
        <w:t>　　　　1.5.3 .2 废旧电池回收服务不利因素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全球市场，近三年废旧电池回收服务主要企业占有率及排名（按收入）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废旧电池回收服务主要企业在国际市场占有率（按收入，2023-2026）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2025年废旧电池回收服务主要企业在国际市场排名（按收入）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全球市场主要企业废旧电池回收服务销售收入（2023-2026）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中国市场，近三年废旧电池回收服务主要企业占有率及排名（按收入）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废旧电池回收服务主要企业在中国市场占有率（按收入，2023-2026）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2025年废旧电池回收服务主要企业在中国市场排名（按收入）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中国市场主要企业废旧电池回收服务销售收入（2023-2026）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全球主要厂商废旧电池回收服务总部及产地分布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全球主要厂商成立时间及废旧电池回收服务商业化日期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全球主要厂商废旧电池回收服务产品类型及应用</w:t>
      </w:r>
      <w:r>
        <w:rPr>
          <w:rFonts w:hint="eastAsia"/>
        </w:rPr>
        <w:br/>
      </w:r>
      <w:r>
        <w:rPr>
          <w:rFonts w:hint="eastAsia"/>
        </w:rPr>
        <w:t>　　2.6 废旧电池回收服务行业集中度、竞争程度分析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废旧电池回收服务行业集中度分析：2025年全球Top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全球废旧电池回收服务第一梯队、第二梯队和第三梯队厂商（品牌）及市场份额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全球废旧电池回收服务主要地区分析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全球主要地区废旧电池回收服务市场规模分析：2021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全球主要地区废旧电池回收服务销售额及份额（2021-2026）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全球主要地区废旧电池回收服务销售额及份额预测（2027-2032）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北美废旧电池回收服务销售额及预测（2021-2032）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欧洲废旧电池回收服务销售额及预测（2021-2032）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中国废旧电池回收服务销售额及预测（2021-2032）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日本废旧电池回收服务销售额及预测（2021-2032）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东南亚废旧电池回收服务销售额及预测（2021-2032）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印度废旧电池回收服务销售额及预测（2021-2032）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南美废旧电池回收服务销售额及预测（2021-2032）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中东废旧电池回收服务销售额及预测（2021-2032）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通用废旧电池回收</w:t>
      </w:r>
      <w:r>
        <w:rPr>
          <w:rFonts w:hint="eastAsia"/>
        </w:rPr>
        <w:br/>
      </w:r>
      <w:r>
        <w:rPr>
          <w:rFonts w:hint="eastAsia"/>
        </w:rPr>
        <w:t>　　　　4.1.2 锂离子电池回收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按产品类型细分，全球废旧电池回收服务销售额对比（2021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按产品类型细分，全球废旧电池回收服务销售额及预测（2021-2032）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按产品类型细分，全球废旧电池回收服务销售额及市场份额（2021-2026）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按产品类型细分，全球废旧电池回收服务销售额预测（2027-2032）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按产品类型细分，中国废旧电池回收服务销售额及预测（2021-2032）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按产品类型细分，中国废旧电池回收服务销售额及市场份额（2021-2026）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按产品类型细分，中国废旧电池回收服务销售额预测（2027-2032）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电子设备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医疗设备</w:t>
      </w:r>
      <w:r>
        <w:rPr>
          <w:rFonts w:hint="eastAsia"/>
        </w:rPr>
        <w:br/>
      </w:r>
      <w:r>
        <w:rPr>
          <w:rFonts w:hint="eastAsia"/>
        </w:rPr>
        <w:t>　　5.2 按应用细分，全球废旧电池回收服务销售额对比（2021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按应用细分，全球废旧电池回收服务销售额及预测（2021-2032）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按应用细分，全球废旧电池回收服务销售额及市场份额（2021-2026）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按应用细分，全球废旧电池回收服务销售额预测（2027-2032）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中国不同应用废旧电池回收服务销售额及预测（2021-2032）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中国不同应用废旧电池回收服务销售额及市场份额（2021-2026）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中国不同应用废旧电池回收服务销售额预测（2027-2032）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废旧电池回收服务收入及毛利率（2021-2026）&amp;（万元）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废旧电池回收服务收入及毛利率（2021-2026）&amp;（万元）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废旧电池回收服务收入及毛利率（2021-2026）&amp;（万元）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废旧电池回收服务收入及毛利率（2021-2026）&amp;（万元）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废旧电池回收服务收入及毛利率（2021-2026）&amp;（万元）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废旧电池回收服务收入及毛利率（2021-2026）&amp;（万元）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废旧电池回收服务收入及毛利率（2021-2026）&amp;（万元）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废旧电池回收服务行业发展趋势</w:t>
      </w:r>
      <w:r>
        <w:rPr>
          <w:rFonts w:hint="eastAsia"/>
        </w:rPr>
        <w:br/>
      </w:r>
      <w:r>
        <w:rPr>
          <w:rFonts w:hint="eastAsia"/>
        </w:rPr>
        <w:t>　　7.2 废旧电池回收服务行业主要驱动因素</w:t>
      </w:r>
      <w:r>
        <w:rPr>
          <w:rFonts w:hint="eastAsia"/>
        </w:rPr>
        <w:br/>
      </w:r>
      <w:r>
        <w:rPr>
          <w:rFonts w:hint="eastAsia"/>
        </w:rPr>
        <w:t>　　7.3 废旧电池回收服务中国企业SWOT分析</w:t>
      </w:r>
      <w:r>
        <w:rPr>
          <w:rFonts w:hint="eastAsia"/>
        </w:rPr>
        <w:br/>
      </w:r>
      <w:r>
        <w:rPr>
          <w:rFonts w:hint="eastAsia"/>
        </w:rPr>
        <w:t>　　7.4 中国废旧电池回收服务行业政策环境分析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废旧电池回收服务行业产业链简介</w:t>
      </w:r>
      <w:r>
        <w:rPr>
          <w:rFonts w:hint="eastAsia"/>
        </w:rPr>
        <w:br/>
      </w:r>
      <w:r>
        <w:rPr>
          <w:rFonts w:hint="eastAsia"/>
        </w:rPr>
        <w:t>　　　　8.1.1 废旧电池回收服务行业供应链分析</w:t>
      </w:r>
      <w:r>
        <w:rPr>
          <w:rFonts w:hint="eastAsia"/>
        </w:rPr>
        <w:br/>
      </w:r>
      <w:r>
        <w:rPr>
          <w:rFonts w:hint="eastAsia"/>
        </w:rPr>
        <w:t>　　　　8.1.2 废旧电池回收服务主要原料及供应情况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废旧电池回收服务行业主要下游客户</w:t>
      </w:r>
      <w:r>
        <w:rPr>
          <w:rFonts w:hint="eastAsia"/>
        </w:rPr>
        <w:br/>
      </w:r>
      <w:r>
        <w:rPr>
          <w:rFonts w:hint="eastAsia"/>
        </w:rPr>
        <w:t>　　8.2 废旧电池回收服务行业采购模式</w:t>
      </w:r>
      <w:r>
        <w:rPr>
          <w:rFonts w:hint="eastAsia"/>
        </w:rPr>
        <w:br/>
      </w:r>
      <w:r>
        <w:rPr>
          <w:rFonts w:hint="eastAsia"/>
        </w:rPr>
        <w:t>　　8.3 废旧电池回收服务行业生产模式</w:t>
      </w:r>
      <w:r>
        <w:rPr>
          <w:rFonts w:hint="eastAsia"/>
        </w:rPr>
        <w:br/>
      </w:r>
      <w:r>
        <w:rPr>
          <w:rFonts w:hint="eastAsia"/>
        </w:rPr>
        <w:t>　　8.4 废旧电池回收服务行业销售模式及销售渠道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废旧电池回收服务行业发展主要特点</w:t>
      </w:r>
      <w:r>
        <w:rPr>
          <w:rFonts w:hint="eastAsia"/>
        </w:rPr>
        <w:br/>
      </w:r>
      <w:r>
        <w:rPr>
          <w:rFonts w:hint="eastAsia"/>
        </w:rPr>
        <w:t>　　表 2： 废旧电池回收服务行业发展有利因素分析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废旧电池回收服务行业发展不利因素分析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进入废旧电池回收服务行业壁垒</w:t>
      </w:r>
      <w:r>
        <w:rPr>
          <w:rFonts w:hint="eastAsia"/>
        </w:rPr>
        <w:br/>
      </w:r>
      <w:r>
        <w:rPr>
          <w:rFonts w:hint="eastAsia"/>
        </w:rPr>
        <w:t>　　表 5： 废旧电池回收服务主要企业在国际市场占有率（按收入，2023-2026）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2025年废旧电池回收服务主要企业在国际市场排名（按收入）&amp;（万元）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全球市场主要企业废旧电池回收服务销售收入（2023-2026）&amp;（万元）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废旧电池回收服务主要企业在中国市场占有率（按收入，2023-2026）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2025年废旧电池回收服务主要企业在中国市场排名（按收入）&amp;（万元）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中国市场主要企业废旧电池回收服务销售收入（2023-2026）&amp;（万元）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全球主要厂商废旧电池回收服务总部及产地分布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全球主要厂商成立时间及废旧电池回收服务商业化日期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全球主要厂商废旧电池回收服务产品类型及应用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2025年全球废旧电池回收服务主要厂商市场地位（第一梯队、第二梯队和第三梯队）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全球废旧电池回收服务市场投资、并购等现状分析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全球主要地区废旧电池回收服务销售额：（2021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全球主要地区废旧电池回收服务销售额（2021-2026）&amp;（万元）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全球主要地区废旧电池回收服务销售额及份额列表（2021-2026）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全球主要地区废旧电池回收服务销售额预测（2027-2032）&amp;（万元）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全球主要地区废旧电池回收服务销售额及份额列表预测（2027-2032）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通用废旧电池回收主要企业列表</w:t>
      </w:r>
      <w:r>
        <w:rPr>
          <w:rFonts w:hint="eastAsia"/>
        </w:rPr>
        <w:br/>
      </w:r>
      <w:r>
        <w:rPr>
          <w:rFonts w:hint="eastAsia"/>
        </w:rPr>
        <w:t>　　表 22： 锂离子电池回收主要企业列表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按产品类型细分，全球废旧电池回收服务销售额及增长率对比（2021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按产品类型细分，全球废旧电池回收服务销售额（2021-2026）&amp;（万元）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按产品类型细分，全球废旧电池回收服务销售额市场份额列表（2021-2026）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按产品类型细分，全球废旧电池回收服务销售额预测（2027-2032）&amp;（万元）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按产品类型细分，全球废旧电池回收服务销售额市场份额预测（2027-2032）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按产品类型细分，中国废旧电池回收服务销售额（2021-2026）&amp;（万元）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按产品类型细分，中国废旧电池回收服务销售额市场份额列表（2021-2026）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按产品类型细分，中国废旧电池回收服务销售额预测（2027-2032）&amp;（万元）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按产品类型细分，中国废旧电池回收服务销售额市场份额预测（2027-2032）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按应用细分，全球废旧电池回收服务销售额及增长率对比（2021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按应用细分，全球废旧电池回收服务销售额（2021-2026）&amp;（万元）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按应用细分，全球废旧电池回收服务销售额市场份额列表（2021-2026）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按应用细分，全球废旧电池回收服务销售额预测（2027-2032）&amp;（万元）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按应用细分，全球废旧电池回收服务市场份额预测（2027-2032）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中国不同应用废旧电池回收服务销售额（2021-2026）&amp;（万元）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中国不同应用废旧电池回收服务销售额市场份额列表（2021-2026）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中国不同应用废旧电池回收服务销售额预测（2027-2032）&amp;（万元）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中国不同应用废旧电池回收服务销售额市场份额预测（2027-2032）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废旧电池回收服务收入及毛利率（2021-2026）&amp;（万元）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废旧电池回收服务收入及毛利率（2021-2026）&amp;（万元）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废旧电池回收服务收入及毛利率（2021-2026）&amp;（万元）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废旧电池回收服务收入及毛利率（2021-2026）&amp;（万元）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废旧电池回收服务收入及毛利率（2021-2026）&amp;（万元）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废旧电池回收服务收入及毛利率（2021-2026）&amp;（万元）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重点企业（7）公司信息、总部、废旧电池回收服务市场地位以及主要的竞争对手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废旧电池回收服务产品及服务介绍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废旧电池回收服务收入及毛利率（2021-2026）&amp;（万元）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废旧电池回收服务行业发展趋势</w:t>
      </w:r>
      <w:r>
        <w:rPr>
          <w:rFonts w:hint="eastAsia"/>
        </w:rPr>
        <w:br/>
      </w:r>
      <w:r>
        <w:rPr>
          <w:rFonts w:hint="eastAsia"/>
        </w:rPr>
        <w:t>　　表 77： 废旧电池回收服务行业主要驱动因素</w:t>
      </w:r>
      <w:r>
        <w:rPr>
          <w:rFonts w:hint="eastAsia"/>
        </w:rPr>
        <w:br/>
      </w:r>
      <w:r>
        <w:rPr>
          <w:rFonts w:hint="eastAsia"/>
        </w:rPr>
        <w:t>　　表 78： 废旧电池回收服务行业供应链分析</w:t>
      </w:r>
      <w:r>
        <w:rPr>
          <w:rFonts w:hint="eastAsia"/>
        </w:rPr>
        <w:br/>
      </w:r>
      <w:r>
        <w:rPr>
          <w:rFonts w:hint="eastAsia"/>
        </w:rPr>
        <w:t>　　表 79： 废旧电池回收服务上游原料供应商</w:t>
      </w:r>
      <w:r>
        <w:rPr>
          <w:rFonts w:hint="eastAsia"/>
        </w:rPr>
        <w:br/>
      </w:r>
      <w:r>
        <w:rPr>
          <w:rFonts w:hint="eastAsia"/>
        </w:rPr>
        <w:t>　　表 80： 废旧电池回收服务行业主要下游客户</w:t>
      </w:r>
      <w:r>
        <w:rPr>
          <w:rFonts w:hint="eastAsia"/>
        </w:rPr>
        <w:br/>
      </w:r>
      <w:r>
        <w:rPr>
          <w:rFonts w:hint="eastAsia"/>
        </w:rPr>
        <w:t>　　表 81： 废旧电池回收服务典型经销商</w:t>
      </w:r>
      <w:r>
        <w:rPr>
          <w:rFonts w:hint="eastAsia"/>
        </w:rPr>
        <w:br/>
      </w:r>
      <w:r>
        <w:rPr>
          <w:rFonts w:hint="eastAsia"/>
        </w:rPr>
        <w:t>　　表 82： 研究范围</w:t>
      </w:r>
      <w:r>
        <w:rPr>
          <w:rFonts w:hint="eastAsia"/>
        </w:rPr>
        <w:br/>
      </w:r>
      <w:r>
        <w:rPr>
          <w:rFonts w:hint="eastAsia"/>
        </w:rPr>
        <w:t>　　表 83： 本文分析师列表</w:t>
      </w:r>
      <w:r>
        <w:rPr>
          <w:rFonts w:hint="eastAsia"/>
        </w:rPr>
        <w:br/>
      </w:r>
      <w:r>
        <w:rPr>
          <w:rFonts w:hint="eastAsia"/>
        </w:rPr>
        <w:t>　　表 84：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废旧电池回收服务产品图片</w:t>
      </w:r>
      <w:r>
        <w:rPr>
          <w:rFonts w:hint="eastAsia"/>
        </w:rPr>
        <w:br/>
      </w:r>
      <w:r>
        <w:rPr>
          <w:rFonts w:hint="eastAsia"/>
        </w:rPr>
        <w:t>　　图 2： 全球市场废旧电池回收服务市场规模，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全球废旧电池回收服务市场销售额预测：（万元）&amp;（2021-2032）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中国市场废旧电池回收服务销售额及未来趋势（2021-2032）&amp;（万元）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2025年全球前五大厂商废旧电池回收服务市场份额</w:t>
      </w:r>
      <w:r>
        <w:rPr>
          <w:rFonts w:hint="eastAsia"/>
        </w:rPr>
        <w:br/>
      </w:r>
      <w:r>
        <w:rPr>
          <w:rFonts w:hint="eastAsia"/>
        </w:rPr>
        <w:t>　　图 6： 2025年全球废旧电池回收服务第一梯队、第二梯队和第三梯队厂商及市场份额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全球主要地区废旧电池回收服务销售额市场份额（2021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北美废旧电池回收服务销售额及预测（2021-2032）&amp;（万元）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欧洲废旧电池回收服务销售额及预测（2021-2032）&amp;（万元）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中国废旧电池回收服务销售额及预测（2021-2032）&amp;（万元）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日本废旧电池回收服务销售额及预测（2021-2032）&amp;（万元）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东南亚废旧电池回收服务销售额及预测（2021-2032）&amp;（万元）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印度废旧电池回收服务销售额及预测（2021-2032）&amp;（万元）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南美废旧电池回收服务销售额及预测（2021-2032）&amp;（万元）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中东废旧电池回收服务销售额及预测（2021-2032）&amp;（万元）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通用废旧电池回收 产品图片</w:t>
      </w:r>
      <w:r>
        <w:rPr>
          <w:rFonts w:hint="eastAsia"/>
        </w:rPr>
        <w:br/>
      </w:r>
      <w:r>
        <w:rPr>
          <w:rFonts w:hint="eastAsia"/>
        </w:rPr>
        <w:t>　　图 17： 全球通用废旧电池回收规模及增长率（2021-2032）&amp;（万元）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锂离子电池回收产品图片</w:t>
      </w:r>
      <w:r>
        <w:rPr>
          <w:rFonts w:hint="eastAsia"/>
        </w:rPr>
        <w:br/>
      </w:r>
      <w:r>
        <w:rPr>
          <w:rFonts w:hint="eastAsia"/>
        </w:rPr>
        <w:t>　　图 19： 全球锂离子电池回收规模及增长率（2021-2032）&amp;（万元）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按产品类型细分，全球废旧电池回收服务市场份额2025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按产品类型细分，全球废旧电池回收服务市场份额2021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按产品类型细分，全球废旧电池回收服务市场份额预测2026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按产品类型细分，中国废旧电池回收服务市场份额2021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按产品类型细分，中国废旧电池回收服务市场份额预测2026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电子设备</w:t>
      </w:r>
      <w:r>
        <w:rPr>
          <w:rFonts w:hint="eastAsia"/>
        </w:rPr>
        <w:br/>
      </w:r>
      <w:r>
        <w:rPr>
          <w:rFonts w:hint="eastAsia"/>
        </w:rPr>
        <w:t>　　图 28： 汽车</w:t>
      </w:r>
      <w:r>
        <w:rPr>
          <w:rFonts w:hint="eastAsia"/>
        </w:rPr>
        <w:br/>
      </w:r>
      <w:r>
        <w:rPr>
          <w:rFonts w:hint="eastAsia"/>
        </w:rPr>
        <w:t>　　图 29： 医疗设备</w:t>
      </w:r>
      <w:r>
        <w:rPr>
          <w:rFonts w:hint="eastAsia"/>
        </w:rPr>
        <w:br/>
      </w:r>
      <w:r>
        <w:rPr>
          <w:rFonts w:hint="eastAsia"/>
        </w:rPr>
        <w:t>　　图 30： 按应用细分，全球废旧电池回收服务市场份额2025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按应用细分，全球废旧电池回收服务市场份额2021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废旧电池回收服务中国企业SWOT分析</w:t>
      </w:r>
      <w:r>
        <w:rPr>
          <w:rFonts w:hint="eastAsia"/>
        </w:rPr>
        <w:br/>
      </w:r>
      <w:r>
        <w:rPr>
          <w:rFonts w:hint="eastAsia"/>
        </w:rPr>
        <w:t>　　图 33： 废旧电池回收服务产业链</w:t>
      </w:r>
      <w:r>
        <w:rPr>
          <w:rFonts w:hint="eastAsia"/>
        </w:rPr>
        <w:br/>
      </w:r>
      <w:r>
        <w:rPr>
          <w:rFonts w:hint="eastAsia"/>
        </w:rPr>
        <w:t>　　图 34： 废旧电池回收服务行业采购模式分析</w:t>
      </w:r>
      <w:r>
        <w:rPr>
          <w:rFonts w:hint="eastAsia"/>
        </w:rPr>
        <w:br/>
      </w:r>
      <w:r>
        <w:rPr>
          <w:rFonts w:hint="eastAsia"/>
        </w:rPr>
        <w:t>　　图 35： 废旧电池回收服务行业生产模式</w:t>
      </w:r>
      <w:r>
        <w:rPr>
          <w:rFonts w:hint="eastAsia"/>
        </w:rPr>
        <w:br/>
      </w:r>
      <w:r>
        <w:rPr>
          <w:rFonts w:hint="eastAsia"/>
        </w:rPr>
        <w:t>　　图 36： 废旧电池回收服务行业销售模式分析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ae5ef09894d7b" w:history="1">
        <w:r>
          <w:rPr>
            <w:rStyle w:val="Hyperlink"/>
          </w:rPr>
          <w:t>2026-2032年全球与中国废旧电池回收服务行业市场调研及前景趋势预测报告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ae5ef09894d7b" w:history="1">
        <w:r>
          <w:rPr>
            <w:rStyle w:val="Hyperlink"/>
          </w:rPr>
          <w:t>https://www.20087.com/8/51/FeiJiuDianChiHuiShouFuWuFaZhanQianJing.html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热点：旧电池回收厂家联系方式、废旧电池回收服务电话、电池回收、废旧电池回收中心、旧电池回收后怎么处理、废旧电池回收前景怎么样、废旧电池回收处理公司、废旧电池回收生意、上门回收旧电池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3aaf70d364106" w:history="1">
      <w:r>
        <w:rPr>
          <w:rStyle w:val="Hyperlink"/>
        </w:rPr>
        <w:t>2026-2032年全球与中国废旧电池回收服务行业市场调研及前景趋势预测报告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FeiJiuDianChiHuiShouFuWuFaZhanQianJing.html" TargetMode="External" Id="Re9aae5ef0989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FeiJiuDianChiHuiShouFuWuFaZhanQianJing.html" TargetMode="External" Id="R7b63aaf70d36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2026-02-03T23:31:44Z</dcterms:created>
  <dcterms:modified xsi:type="dcterms:W3CDTF">2026-02-04T00:31:44Z</dcterms:modified>
  <dc:subject>2026-2032年全球与中国废旧电池回收服务行业市场调研及前景趋势预测报告</dc:subject>
  <dc:title>2026-2032年全球与中国废旧电池回收服务行业市场调研及前景趋势预测报告</dc:title>
  <cp:keywords>2026-2032年全球与中国废旧电池回收服务行业市场调研及前景趋势预测报告</cp:keywords>
  <dc:description>2026-2032年全球与中国废旧电池回收服务行业市场调研及前景趋势预测报告</dc:description>
</cp:coreProperties>
</file>