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2f0e396e34d65" w:history="1">
              <w:r>
                <w:rPr>
                  <w:rStyle w:val="Hyperlink"/>
                </w:rPr>
                <w:t>2026-2032年中国农业气象环境监测站市场调查研究与发展前景预测报告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2f0e396e34d65" w:history="1">
              <w:r>
                <w:rPr>
                  <w:rStyle w:val="Hyperlink"/>
                </w:rPr>
                <w:t>2026-2032年中国农业气象环境监测站市场调查研究与发展前景预测报告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2f0e396e34d65" w:history="1">
                <w:r>
                  <w:rPr>
                    <w:rStyle w:val="Hyperlink"/>
                  </w:rPr>
                  <w:t>https://www.20087.com/9/31/NongYeQiXiangHuanJingJianCeZhanHangYeXianZhuangJiQianJing.html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气象环境监测站是用于实时采集农田温湿度、光照、降雨、风速、土壤墒情等多要素的物联网终端，服务于精准灌溉、病虫害预警与农事决策。目前，农业气象环境监测站主流设备采用太阳能供电、LoRa/NB-IoT通信及IP65防护设计，部分集成摄像头与作物生长模型。然而，传感器在长期野外暴露下易受灰尘、盐雾或生物附着影响，导致数据漂移；不同厂商设备协议不统一，难以接入统一农业云平台。此外，基层农户对数据解读能力弱，多数站点沦为“数据摆设”，未形成有效农艺闭环。</w:t>
      </w:r>
      <w:r>
        <w:rPr>
          <w:rFonts w:hint="eastAsia"/>
        </w:rPr>
        <w:br/>
      </w:r>
      <w:r>
        <w:rPr>
          <w:rFonts w:hint="eastAsia"/>
        </w:rPr>
        <w:t>　　未来，农业气象环境监测站将向边缘智能、多源融合与服务订阅模式升级。本地AI芯片可实现霜冻、干旱等灾害就地预警；与卫星遥感、无人机影像数据融合提升区域代表性。在数字农业服务兴起背景下，设备将捆绑农技咨询与保险联动服务。长远看，若能建立基于WMO（世界气象组织）的农业传感器校准规范，并推动开放API生态促进平台互通，农业气象环境监测站将在智慧农业基础设施中，从孤立数据采集点升级为驱动科学种植、风险管理和碳汇计量的智能田间决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2f0e396e34d65" w:history="1">
        <w:r>
          <w:rPr>
            <w:rStyle w:val="Hyperlink"/>
          </w:rPr>
          <w:t>2026-2032年中国农业气象环境监测站市场调查研究与发展前景预测报告</w:t>
        </w:r>
      </w:hyperlink>
      <w:r>
        <w:rPr>
          <w:rFonts w:hint="eastAsia"/>
        </w:rPr>
        <w:t>》基于国家统计局、行业协会等详实数据，结合全面市场调研，系统分析了农业气象环境监测站行业的市场规模、技术现状及未来发展方向。报告从经济环境、政策导向等角度出发，深入探讨了农业气象环境监测站行业发展趋势、竞争格局及重点企业的战略布局，同时对农业气象环境监测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农业气象环境监测站市场概述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按照不同产品类型，农业气象环境监测站主要可以分为如下几个类别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中国不同产品类型农业气象环境监测站增长趋势2021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便携式农业气象站</w:t>
      </w:r>
      <w:r>
        <w:rPr>
          <w:rFonts w:hint="eastAsia"/>
        </w:rPr>
        <w:br/>
      </w:r>
      <w:r>
        <w:rPr>
          <w:rFonts w:hint="eastAsia"/>
        </w:rPr>
        <w:t>　　　　1.2.3 固定式农业气象站</w:t>
      </w:r>
      <w:r>
        <w:rPr>
          <w:rFonts w:hint="eastAsia"/>
        </w:rPr>
        <w:br/>
      </w:r>
      <w:r>
        <w:rPr>
          <w:rFonts w:hint="eastAsia"/>
        </w:rPr>
        <w:t>　　1.3 从不同应用，农业气象环境监测站主要包括如下几个方面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中国不同应用农业气象环境监测站增长趋势2021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牧业</w:t>
      </w:r>
      <w:r>
        <w:rPr>
          <w:rFonts w:hint="eastAsia"/>
        </w:rPr>
        <w:br/>
      </w:r>
      <w:r>
        <w:rPr>
          <w:rFonts w:hint="eastAsia"/>
        </w:rPr>
        <w:t>　　1.4 中国农业气象环境监测站发展现状及未来趋势（2021-2032）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中国市场农业气象环境监测站收入及增长率（2021-2032）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中国市场农业气象环境监测站销量及增长率（2021-2032）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中国市场主要农业气象环境监测站厂商分析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中国市场主要厂商农业气象环境监测站销量及市场占有率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中国市场主要厂商农业气象环境监测站销量（2021-2026）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中国市场主要厂商农业气象环境监测站销量市场份额（2021-2026）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中国市场主要厂商农业气象环境监测站收入及市场占有率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中国市场主要厂商农业气象环境监测站收入（2021-2026）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中国市场主要厂商农业气象环境监测站收入市场份额（2021-2026）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2025年中国市场主要厂商农业气象环境监测站收入排名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中国市场主要厂商农业气象环境监测站价格（2021-2026）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中国市场主要厂商农业气象环境监测站总部及产地分布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中国市场主要厂商成立时间及农业气象环境监测站商业化日期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中国市场主要厂商农业气象环境监测站产品类型及应用</w:t>
      </w:r>
      <w:r>
        <w:rPr>
          <w:rFonts w:hint="eastAsia"/>
        </w:rPr>
        <w:br/>
      </w:r>
      <w:r>
        <w:rPr>
          <w:rFonts w:hint="eastAsia"/>
        </w:rPr>
        <w:t>　　2.7 农业气象环境监测站行业集中度、竞争程度分析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农业气象环境监测站行业集中度分析：2025年中国Top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中国市场农业气象环境监测站第一梯队、第二梯队和第三梯队厂商（品牌）及2025年市场份额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重点企业（16）在中国市场农业气象环境监测站销量、收入、价格及毛利率（2021-2026）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不同产品类型农业气象环境监测站分析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中国市场不同产品类型农业气象环境监测站销量（2021-2032）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中国市场不同产品类型农业气象环境监测站销量及市场份额（2021-2026）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中国市场不同产品类型农业气象环境监测站销量预测（2027-2032）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中国市场不同产品类型农业气象环境监测站规模（2021-2032）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中国市场不同产品类型农业气象环境监测站规模及市场份额（2021-2026）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中国市场不同产品类型农业气象环境监测站规模预测（2027-2032）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中国市场不同产品类型农业气象环境监测站价格走势（2021-2032）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不同应用农业气象环境监测站分析</w:t>
      </w:r>
      <w:r>
        <w:rPr>
          <w:rFonts w:hint="eastAsia"/>
        </w:rPr>
        <w:br/>
      </w:r>
      <w:r>
        <w:rPr>
          <w:rFonts w:hint="eastAsia"/>
        </w:rPr>
        <w:t>　　5.1 中国市场不同应用农业气象环境监测站销量（2021-2032）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中国市场不同应用农业气象环境监测站销量及市场份额（2021-2026）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中国市场不同应用农业气象环境监测站销量预测（2027-2032）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中国市场不同应用农业气象环境监测站规模（2021-2032）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中国市场不同应用农业气象环境监测站规模及市场份额（2021-2026）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中国市场不同应用农业气象环境监测站规模预测（2027-2032）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中国市场不同应用农业气象环境监测站价格走势（2021-2032）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农业气象环境监测站行业发展分析---发展趋势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农业气象环境监测站行业发展分析---厂商壁垒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农业气象环境监测站行业发展分析---驱动因素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农业气象环境监测站行业发展分析---制约因素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农业气象环境监测站中国企业SWOT分析</w:t>
      </w:r>
      <w:r>
        <w:rPr>
          <w:rFonts w:hint="eastAsia"/>
        </w:rPr>
        <w:br/>
      </w:r>
      <w:r>
        <w:rPr>
          <w:rFonts w:hint="eastAsia"/>
        </w:rPr>
        <w:t>　　6.6 农业气象环境监测站行业发展分析---行业政策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农业气象环境监测站行业产业链简介</w:t>
      </w:r>
      <w:r>
        <w:rPr>
          <w:rFonts w:hint="eastAsia"/>
        </w:rPr>
        <w:br/>
      </w:r>
      <w:r>
        <w:rPr>
          <w:rFonts w:hint="eastAsia"/>
        </w:rPr>
        <w:t>　　7.2 农业气象环境监测站产业链分析-上游</w:t>
      </w:r>
      <w:r>
        <w:rPr>
          <w:rFonts w:hint="eastAsia"/>
        </w:rPr>
        <w:br/>
      </w:r>
      <w:r>
        <w:rPr>
          <w:rFonts w:hint="eastAsia"/>
        </w:rPr>
        <w:t>　　7.3 农业气象环境监测站产业链分析-中游</w:t>
      </w:r>
      <w:r>
        <w:rPr>
          <w:rFonts w:hint="eastAsia"/>
        </w:rPr>
        <w:br/>
      </w:r>
      <w:r>
        <w:rPr>
          <w:rFonts w:hint="eastAsia"/>
        </w:rPr>
        <w:t>　　7.4 农业气象环境监测站产业链分析-下游</w:t>
      </w:r>
      <w:r>
        <w:rPr>
          <w:rFonts w:hint="eastAsia"/>
        </w:rPr>
        <w:br/>
      </w:r>
      <w:r>
        <w:rPr>
          <w:rFonts w:hint="eastAsia"/>
        </w:rPr>
        <w:t>　　7.5 农业气象环境监测站行业采购模式</w:t>
      </w:r>
      <w:r>
        <w:rPr>
          <w:rFonts w:hint="eastAsia"/>
        </w:rPr>
        <w:br/>
      </w:r>
      <w:r>
        <w:rPr>
          <w:rFonts w:hint="eastAsia"/>
        </w:rPr>
        <w:t>　　7.6 农业气象环境监测站行业生产模式</w:t>
      </w:r>
      <w:r>
        <w:rPr>
          <w:rFonts w:hint="eastAsia"/>
        </w:rPr>
        <w:br/>
      </w:r>
      <w:r>
        <w:rPr>
          <w:rFonts w:hint="eastAsia"/>
        </w:rPr>
        <w:t>　　7.7 农业气象环境监测站行业销售模式及销售渠道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中国本土农业气象环境监测站产能、产量分析</w:t>
      </w:r>
      <w:r>
        <w:rPr>
          <w:rFonts w:hint="eastAsia"/>
        </w:rPr>
        <w:br/>
      </w:r>
      <w:r>
        <w:rPr>
          <w:rFonts w:hint="eastAsia"/>
        </w:rPr>
        <w:t>　　8.1 中国农业气象环境监测站供需现状及预测（2021-2032）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中国农业气象环境监测站产能、产量、产能利用率及发展趋势（2021-2032）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中国农业气象环境监测站产量、市场需求量及发展趋势（2021-2032）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中国农业气象环境监测站进出口分析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中国市场农业气象环境监测站主要进口来源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中国市场农业气象环境监测站主要出口目的地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不同产品类型农业气象环境监测站市场规模2021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不同应用农业气象环境监测站市场规模2021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中国市场主要厂商农业气象环境监测站销量（2021-2026）&amp;（千个）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中国市场主要厂商农业气象环境监测站销量市场份额（2021-2026）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中国市场主要厂商农业气象环境监测站收入（2021-2026）&amp;（万元）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中国市场主要厂商农业气象环境监测站收入份额（2021-2026）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2025年中国主要生产商农业气象环境监测站收入排名（万元）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中国市场主要厂商农业气象环境监测站价格（2021-2026）&amp;（元/个）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中国市场主要厂商农业气象环境监测站总部及产地分布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中国市场主要厂商成立时间及农业气象环境监测站商业化日期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中国市场主要厂商农业气象环境监测站产品类型及应用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2025年中国市场农业气象环境监测站主要厂商市场地位（第一梯队、第二梯队和第三梯队）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农业气象环境监测站市场投资、并购等现状分析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农业气象环境监测站生产基地、总部、竞争对手及市场地位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农业气象环境监测站产品规格、参数及市场应用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农业气象环境监测站销量（千个）、收入（万元）、价格（元/个）及毛利率（2021-2026）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中国市场不同产品类型农业气象环境监测站销量（2021-2026）&amp;（千个）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中国市场不同产品类型农业气象环境监测站销量市场份额（2021-2026）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中国市场不同产品类型农业气象环境监测站销量预测（2027-2032）&amp;（千个）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中国市场不同产品类型农业气象环境监测站销量市场份额预测（2027-2032）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中国市场不同产品类型农业气象环境监测站规模（2021-2026）&amp;（万元）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中国市场不同产品类型农业气象环境监测站规模市场份额（2021-2026）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中国市场不同产品类型农业气象环境监测站规模预测（2027-2032）&amp;（万元）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中国市场不同产品类型农业气象环境监测站规模市场份额预测（2027-2032）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中国市场不同应用农业气象环境监测站销量（2021-2026）&amp;（千个）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中国市场不同应用农业气象环境监测站销量市场份额（2021-2026）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中国市场不同应用农业气象环境监测站销量预测（2027-2032）&amp;（千个）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中国市场不同应用农业气象环境监测站销量市场份额预测（2027-2032）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中国市场不同应用农业气象环境监测站规模（2021-2026）&amp;（万元）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中国市场不同应用农业气象环境监测站规模市场份额（2021-2026）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中国市场不同应用农业气象环境监测站规模预测（2027-2032）&amp;（万元）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中国市场不同应用农业气象环境监测站规模市场份额预测（2027-2032）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农业气象环境监测站行业发展分析---发展趋势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农业气象环境监测站行业发展分析---厂商壁垒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农业气象环境监测站行业发展分析---驱动因素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农业气象环境监测站行业发展分析---制约因素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农业气象环境监测站行业相关重点政策一览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农业气象环境监测站行业供应链分析</w:t>
      </w:r>
      <w:r>
        <w:rPr>
          <w:rFonts w:hint="eastAsia"/>
        </w:rPr>
        <w:br/>
      </w:r>
      <w:r>
        <w:rPr>
          <w:rFonts w:hint="eastAsia"/>
        </w:rPr>
        <w:t>　　表 116： 农业气象环境监测站上游原料供应商</w:t>
      </w:r>
      <w:r>
        <w:rPr>
          <w:rFonts w:hint="eastAsia"/>
        </w:rPr>
        <w:br/>
      </w:r>
      <w:r>
        <w:rPr>
          <w:rFonts w:hint="eastAsia"/>
        </w:rPr>
        <w:t>　　表 117： 农业气象环境监测站行业主要下游客户</w:t>
      </w:r>
      <w:r>
        <w:rPr>
          <w:rFonts w:hint="eastAsia"/>
        </w:rPr>
        <w:br/>
      </w:r>
      <w:r>
        <w:rPr>
          <w:rFonts w:hint="eastAsia"/>
        </w:rPr>
        <w:t>　　表 118： 农业气象环境监测站典型经销商</w:t>
      </w:r>
      <w:r>
        <w:rPr>
          <w:rFonts w:hint="eastAsia"/>
        </w:rPr>
        <w:br/>
      </w:r>
      <w:r>
        <w:rPr>
          <w:rFonts w:hint="eastAsia"/>
        </w:rPr>
        <w:t>　　表 119： 中国农业气象环境监测站产量、销量、进口量及出口量（2021-2026）&amp;（千个）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中国农业气象环境监测站产量、销量、进口量及出口量预测（2027-2032）&amp;（千个）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中国市场农业气象环境监测站主要进口来源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中国市场农业气象环境监测站主要出口目的地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农业气象环境监测站产品图片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中国不同产品类型农业气象环境监测站市场规模市场份额2025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便携式农业气象站产品图片</w:t>
      </w:r>
      <w:r>
        <w:rPr>
          <w:rFonts w:hint="eastAsia"/>
        </w:rPr>
        <w:br/>
      </w:r>
      <w:r>
        <w:rPr>
          <w:rFonts w:hint="eastAsia"/>
        </w:rPr>
        <w:t>　　图 4： 固定式农业气象站产品图片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中国不同应用农业气象环境监测站市场份额2025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林业</w:t>
      </w:r>
      <w:r>
        <w:rPr>
          <w:rFonts w:hint="eastAsia"/>
        </w:rPr>
        <w:br/>
      </w:r>
      <w:r>
        <w:rPr>
          <w:rFonts w:hint="eastAsia"/>
        </w:rPr>
        <w:t>　　图 8： 牧业</w:t>
      </w:r>
      <w:r>
        <w:rPr>
          <w:rFonts w:hint="eastAsia"/>
        </w:rPr>
        <w:br/>
      </w:r>
      <w:r>
        <w:rPr>
          <w:rFonts w:hint="eastAsia"/>
        </w:rPr>
        <w:t>　　图 9： 中国市场农业气象环境监测站市场规模，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中国市场农业气象环境监测站收入及增长率（2021-2032）&amp;（万元）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中国市场农业气象环境监测站销量及增长率（2021-2032）&amp;（千个）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2025年中国市场主要厂商农业气象环境监测站销量市场份额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2025年中国市场主要厂商农业气象环境监测站收入市场份额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2025年中国市场前五大厂商农业气象环境监测站市场份额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2025年中国市场农业气象环境监测站第一梯队、第二梯队和第三梯队厂商（品牌）及市场份额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中国市场不同产品类型农业气象环境监测站价格走势（2021-2032）&amp;（元/个）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中国市场不同应用农业气象环境监测站价格走势（2021-2032）&amp;（元/个）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农业气象环境监测站中国企业SWOT分析</w:t>
      </w:r>
      <w:r>
        <w:rPr>
          <w:rFonts w:hint="eastAsia"/>
        </w:rPr>
        <w:br/>
      </w:r>
      <w:r>
        <w:rPr>
          <w:rFonts w:hint="eastAsia"/>
        </w:rPr>
        <w:t>　　图 19： 农业气象环境监测站产业链</w:t>
      </w:r>
      <w:r>
        <w:rPr>
          <w:rFonts w:hint="eastAsia"/>
        </w:rPr>
        <w:br/>
      </w:r>
      <w:r>
        <w:rPr>
          <w:rFonts w:hint="eastAsia"/>
        </w:rPr>
        <w:t>　　图 20： 农业气象环境监测站行业采购模式分析</w:t>
      </w:r>
      <w:r>
        <w:rPr>
          <w:rFonts w:hint="eastAsia"/>
        </w:rPr>
        <w:br/>
      </w:r>
      <w:r>
        <w:rPr>
          <w:rFonts w:hint="eastAsia"/>
        </w:rPr>
        <w:t>　　图 21： 农业气象环境监测站行业生产模式分析</w:t>
      </w:r>
      <w:r>
        <w:rPr>
          <w:rFonts w:hint="eastAsia"/>
        </w:rPr>
        <w:br/>
      </w:r>
      <w:r>
        <w:rPr>
          <w:rFonts w:hint="eastAsia"/>
        </w:rPr>
        <w:t>　　图 22： 农业气象环境监测站行业销售模式分析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中国农业气象环境监测站产能、产量、产能利用率及发展趋势（2021-2032）&amp;（千个）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中国农业气象环境监测站产量、市场需求量及发展趋势（2021-2032）&amp;（千个）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2f0e396e34d65" w:history="1">
        <w:r>
          <w:rPr>
            <w:rStyle w:val="Hyperlink"/>
          </w:rPr>
          <w:t>2026-2032年中国农业气象环境监测站市场调查研究与发展前景预测报告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2f0e396e34d65" w:history="1">
        <w:r>
          <w:rPr>
            <w:rStyle w:val="Hyperlink"/>
          </w:rPr>
          <w:t>https://www.20087.com/9/31/NongYeQiXiangHuanJingJianCeZhanHangYeXianZhuangJiQianJing.html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faa3bbad4ffd" w:history="1">
      <w:r>
        <w:rPr>
          <w:rStyle w:val="Hyperlink"/>
        </w:rPr>
        <w:t>2026-2032年中国农业气象环境监测站市场调查研究与发展前景预测报告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NongYeQiXiangHuanJingJianCeZhanHangYeXianZhuangJiQianJing.html" TargetMode="External" Id="R88b2f0e396e3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NongYeQiXiangHuanJingJianCeZhanHangYeXianZhuangJiQianJing.html" TargetMode="External" Id="R361dfaa3bbad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2026-01-18T00:39:27Z</dcterms:created>
  <dcterms:modified xsi:type="dcterms:W3CDTF">2026-01-18T01:39:27Z</dcterms:modified>
  <dc:subject>2026-2032年中国农业气象环境监测站市场调查研究与发展前景预测报告</dc:subject>
  <dc:title>2026-2032年中国农业气象环境监测站市场调查研究与发展前景预测报告</dc:title>
  <cp:keywords>2026-2032年中国农业气象环境监测站市场调查研究与发展前景预测报告</cp:keywords>
  <dc:description>2026-2032年中国农业气象环境监测站市场调查研究与发展前景预测报告</dc:description>
</cp:coreProperties>
</file>