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2701130fb4e9a" w:history="1">
              <w:r>
                <w:rPr>
                  <w:rStyle w:val="Hyperlink"/>
                </w:rPr>
                <w:t>2026-2032年全球与中国智能畜牧市场现状及发展前景报告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2701130fb4e9a" w:history="1">
              <w:r>
                <w:rPr>
                  <w:rStyle w:val="Hyperlink"/>
                </w:rPr>
                <w:t>2026-2032年全球与中国智能畜牧市场现状及发展前景报告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2701130fb4e9a" w:history="1">
                <w:r>
                  <w:rPr>
                    <w:rStyle w:val="Hyperlink"/>
                  </w:rPr>
                  <w:t>https://www.20087.com/9/21/ZhiNengChuMuQianJing.html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畜牧是农业数字化转型的重要组成部分，已在规模化养殖企业中初步落地，涵盖环境监控、精准饲喂、疫病预警及牲畜行为识别等多个维度。智能畜牧技术包括物联网传感器网络、计算机视觉系统、射频识别（RFID）标签以及基于大数据的养殖管理平台，能够实现对牛、猪、禽类等主要经济动物的实时状态追踪与生产流程优化。部分领先企业已部署自动化挤奶系统、智能环控设备及AI驱动的饲料配比模型，显著提升了资源利用效率与动物福利水平。然而，智能畜牧的整体渗透率仍受制于初期投入成本高、农村地区网络基础设施薄弱、养殖户数字素养不足等因素，中小规模养殖场普遍面临技术采纳门槛。此外，跨设备数据标准不统一、系统集成复杂度高也制约了智能解决方案的规模化复制。</w:t>
      </w:r>
      <w:r>
        <w:rPr>
          <w:rFonts w:hint="eastAsia"/>
        </w:rPr>
        <w:br/>
      </w:r>
      <w:r>
        <w:rPr>
          <w:rFonts w:hint="eastAsia"/>
        </w:rPr>
        <w:t>　　未来，智能畜牧将朝着系统集成化、决策自主化与生态协同化方向持续演进。市场调研网指出，边缘计算与5G通信技术的普及将降低数据传输延迟，使实时响应型智能控制成为可能；同时，生成式人工智能有望赋能养殖知识库构建，为农户提供可解释的决策建议。政策层面，全球多国推动绿色畜牧业与碳足迹追踪，将进一步驱动智能监测设备在排放管理、饲料转化效率优化等场景的应用。此外，区块链技术可能被引入以增强畜产品溯源可信度，打通从牧场到餐桌的全链条透明化管理。长远来看，智能畜牧的发展不仅依赖硬件迭代，更需构建包含技术服务、金融支持与培训体系在内的综合生态，以真正实现普惠性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52701130fb4e9a" w:history="1">
        <w:r>
          <w:rPr>
            <w:rStyle w:val="Hyperlink"/>
          </w:rPr>
          <w:t>2026-2032年全球与中国智能畜牧市场现状及发展前景报告</w:t>
        </w:r>
      </w:hyperlink>
      <w:r>
        <w:rPr>
          <w:rFonts w:hint="eastAsia"/>
        </w:rPr>
        <w:t>》，2025年智能畜牧行业市场规模达 亿元，预计2032年市场规模将达 亿元，期间年均复合增长率（CAGR）达 %。报告依托国家统计局、相关行业协会的详实数据资料，系统解析了智能畜牧行业的产业链结构、市场规模及需求现状，并对价格动态进行了解读。报告客观呈现了智能畜牧行业发展状况，科学预测了市场前景与未来趋势，同时聚焦智能畜牧重点企业，分析了市场竞争格局、集中度及品牌影响力。此外，报告通过细分市场领域，挖掘了智能畜牧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全球市场智能畜牧市场总体规模</w:t>
      </w:r>
      <w:r>
        <w:rPr>
          <w:rFonts w:hint="eastAsia"/>
        </w:rPr>
        <w:br/>
      </w:r>
      <w:r>
        <w:rPr>
          <w:rFonts w:hint="eastAsia"/>
        </w:rPr>
        <w:t>　　1.4 中国市场智能畜牧市场总体规模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智能畜牧行业发展总体概况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智能畜牧行业发展主要特点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智能畜牧行业发展影响因素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智能畜牧有利因素</w:t>
      </w:r>
      <w:r>
        <w:rPr>
          <w:rFonts w:hint="eastAsia"/>
        </w:rPr>
        <w:br/>
      </w:r>
      <w:r>
        <w:rPr>
          <w:rFonts w:hint="eastAsia"/>
        </w:rPr>
        <w:t>　　　　1.5.3 .2 智能畜牧不利因素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全球市场，近三年智能畜牧主要企业占有率及排名（按收入）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智能畜牧主要企业在国际市场占有率（按收入，2023-2026）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2025年智能畜牧主要企业在国际市场排名（按收入）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全球市场主要企业智能畜牧销售收入（2023-2026）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中国市场，近三年智能畜牧主要企业占有率及排名（按收入）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智能畜牧主要企业在中国市场占有率（按收入，2023-2026）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2025年智能畜牧主要企业在中国市场排名（按收入）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中国市场主要企业智能畜牧销售收入（2023-2026）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全球主要厂商智能畜牧总部及产地分布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全球主要厂商成立时间及智能畜牧商业化日期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全球主要厂商智能畜牧产品类型及应用</w:t>
      </w:r>
      <w:r>
        <w:rPr>
          <w:rFonts w:hint="eastAsia"/>
        </w:rPr>
        <w:br/>
      </w:r>
      <w:r>
        <w:rPr>
          <w:rFonts w:hint="eastAsia"/>
        </w:rPr>
        <w:t>　　2.6 智能畜牧行业集中度、竞争程度分析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智能畜牧行业集中度分析：2025年全球Top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全球智能畜牧第一梯队、第二梯队和第三梯队厂商（品牌）及市场份额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全球智能畜牧主要地区分析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全球主要地区智能畜牧市场规模分析：2021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全球主要地区智能畜牧销售额及份额（2021-2026）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全球主要地区智能畜牧销售额及份额预测（2027-2032）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中东智能畜牧销售额及预测（2021-2032）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机械设备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按产品类型细分，全球智能畜牧销售额对比（2021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按产品类型细分，全球智能畜牧销售额及市场份额（2021-2026）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按产品类型细分，全球智能畜牧销售额预测（2027-2032）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按产品类型细分，中国智能畜牧销售额及市场份额（2021-2026）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按产品类型细分，中国智能畜牧销售额预测（2027-2032）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羊养殖</w:t>
      </w:r>
      <w:r>
        <w:rPr>
          <w:rFonts w:hint="eastAsia"/>
        </w:rPr>
        <w:br/>
      </w:r>
      <w:r>
        <w:rPr>
          <w:rFonts w:hint="eastAsia"/>
        </w:rPr>
        <w:t>　　　　5.1.2 牛养殖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按应用细分，全球智能畜牧销售额对比（2021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按应用细分，全球智能畜牧销售额及市场份额（2021-2026）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按应用细分，全球智能畜牧销售额预测（2027-2032）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中国不同应用智能畜牧销售额及预测（2021-2032）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中国不同应用智能畜牧销售额及市场份额（2021-2026）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中国不同应用智能畜牧销售额预测（2027-2032）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智能畜牧产品及服务介绍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智能畜牧行业发展趋势</w:t>
      </w:r>
      <w:r>
        <w:rPr>
          <w:rFonts w:hint="eastAsia"/>
        </w:rPr>
        <w:br/>
      </w:r>
      <w:r>
        <w:rPr>
          <w:rFonts w:hint="eastAsia"/>
        </w:rPr>
        <w:t>　　7.2 智能畜牧行业主要驱动因素</w:t>
      </w:r>
      <w:r>
        <w:rPr>
          <w:rFonts w:hint="eastAsia"/>
        </w:rPr>
        <w:br/>
      </w:r>
      <w:r>
        <w:rPr>
          <w:rFonts w:hint="eastAsia"/>
        </w:rPr>
        <w:t>　　7.3 智能畜牧中国企业SWOT分析</w:t>
      </w:r>
      <w:r>
        <w:rPr>
          <w:rFonts w:hint="eastAsia"/>
        </w:rPr>
        <w:br/>
      </w:r>
      <w:r>
        <w:rPr>
          <w:rFonts w:hint="eastAsia"/>
        </w:rPr>
        <w:t>　　7.4 中国智能畜牧行业政策环境分析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智能畜牧行业产业链简介</w:t>
      </w:r>
      <w:r>
        <w:rPr>
          <w:rFonts w:hint="eastAsia"/>
        </w:rPr>
        <w:br/>
      </w:r>
      <w:r>
        <w:rPr>
          <w:rFonts w:hint="eastAsia"/>
        </w:rPr>
        <w:t>　　　　8.1.1 智能畜牧行业供应链分析</w:t>
      </w:r>
      <w:r>
        <w:rPr>
          <w:rFonts w:hint="eastAsia"/>
        </w:rPr>
        <w:br/>
      </w:r>
      <w:r>
        <w:rPr>
          <w:rFonts w:hint="eastAsia"/>
        </w:rPr>
        <w:t>　　　　8.1.2 智能畜牧主要原料及供应情况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智能畜牧行业主要下游客户</w:t>
      </w:r>
      <w:r>
        <w:rPr>
          <w:rFonts w:hint="eastAsia"/>
        </w:rPr>
        <w:br/>
      </w:r>
      <w:r>
        <w:rPr>
          <w:rFonts w:hint="eastAsia"/>
        </w:rPr>
        <w:t>　　8.2 智能畜牧行业采购模式</w:t>
      </w:r>
      <w:r>
        <w:rPr>
          <w:rFonts w:hint="eastAsia"/>
        </w:rPr>
        <w:br/>
      </w:r>
      <w:r>
        <w:rPr>
          <w:rFonts w:hint="eastAsia"/>
        </w:rPr>
        <w:t>　　8.3 智能畜牧行业生产模式</w:t>
      </w:r>
      <w:r>
        <w:rPr>
          <w:rFonts w:hint="eastAsia"/>
        </w:rPr>
        <w:br/>
      </w:r>
      <w:r>
        <w:rPr>
          <w:rFonts w:hint="eastAsia"/>
        </w:rPr>
        <w:t>　　8.4 智能畜牧行业销售模式及销售渠道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智能畜牧行业发展主要特点</w:t>
      </w:r>
      <w:r>
        <w:rPr>
          <w:rFonts w:hint="eastAsia"/>
        </w:rPr>
        <w:br/>
      </w:r>
      <w:r>
        <w:rPr>
          <w:rFonts w:hint="eastAsia"/>
        </w:rPr>
        <w:t>　　表 2： 智能畜牧行业发展有利因素分析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智能畜牧行业发展不利因素分析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进入智能畜牧行业壁垒</w:t>
      </w:r>
      <w:r>
        <w:rPr>
          <w:rFonts w:hint="eastAsia"/>
        </w:rPr>
        <w:br/>
      </w:r>
      <w:r>
        <w:rPr>
          <w:rFonts w:hint="eastAsia"/>
        </w:rPr>
        <w:t>　　表 5： 智能畜牧主要企业在国际市场占有率（按收入，2023-2026）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2025年智能畜牧主要企业在国际市场排名（按收入）&amp;（万元）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全球市场主要企业智能畜牧销售收入（2023-2026）&amp;（万元）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智能畜牧主要企业在中国市场占有率（按收入，2023-2026）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2025年智能畜牧主要企业在中国市场排名（按收入）&amp;（万元）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中国市场主要企业智能畜牧销售收入（2023-2026）&amp;（万元）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全球主要厂商智能畜牧总部及产地分布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全球主要厂商成立时间及智能畜牧商业化日期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全球主要厂商智能畜牧产品类型及应用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2025年全球智能畜牧主要厂商市场地位（第一梯队、第二梯队和第三梯队）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全球智能畜牧市场投资、并购等现状分析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全球主要地区智能畜牧销售额：（2021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全球主要地区智能畜牧销售额（2021-2026）&amp;（万元）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全球主要地区智能畜牧销售额及份额列表（2021-2026）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全球主要地区智能畜牧销售额预测（2027-2032）&amp;（万元）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全球主要地区智能畜牧销售额及份额列表预测（2027-2032）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机械设备主要企业列表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按产品类型细分，全球智能畜牧销售额及增长率对比（2021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按产品类型细分，全球智能畜牧销售额（2021-2026）&amp;（万元）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按产品类型细分，全球智能畜牧销售额市场份额列表（2021-2026）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按产品类型细分，全球智能畜牧销售额预测（2027-2032）&amp;（万元）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按产品类型细分，全球智能畜牧销售额市场份额预测（2027-2032）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按产品类型细分，中国智能畜牧销售额（2021-2026）&amp;（万元）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按产品类型细分，中国智能畜牧销售额市场份额列表（2021-2026）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按产品类型细分，中国智能畜牧销售额预测（2027-2032）&amp;（万元）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按产品类型细分，中国智能畜牧销售额市场份额预测（2027-2032）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按应用细分，全球智能畜牧销售额及增长率对比（2021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按应用细分，全球智能畜牧销售额（2021-2026）&amp;（万元）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按应用细分，全球智能畜牧销售额市场份额列表（2021-2026）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按应用细分，全球智能畜牧销售额预测（2027-2032）&amp;（万元）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按应用细分，全球智能畜牧市场份额预测（2027-2032）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中国不同应用智能畜牧销售额（2021-2026）&amp;（万元）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中国不同应用智能畜牧销售额市场份额列表（2021-2026）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中国不同应用智能畜牧销售额预测（2027-2032）&amp;（万元）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中国不同应用智能畜牧销售额市场份额预测（2027-2032）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智能畜牧产品及服务介绍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智能畜牧产品及服务介绍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智能畜牧产品及服务介绍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智能畜牧产品及服务介绍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智能畜牧产品及服务介绍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智能畜牧产品及服务介绍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智能畜牧产品及服务介绍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智能畜牧产品及服务介绍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智能畜牧产品及服务介绍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智能畜牧产品及服务介绍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智能畜牧产品及服务介绍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智能畜牧产品及服务介绍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智能畜牧产品及服务介绍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智能畜牧产品及服务介绍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智能畜牧产品及服务介绍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智能畜牧产品及服务介绍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智能畜牧产品及服务介绍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智能畜牧产品及服务介绍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智能畜牧产品及服务介绍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智能畜牧产品及服务介绍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智能畜牧产品及服务介绍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重点企业（22）公司信息、总部、智能畜牧市场地位以及主要的竞争对手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智能畜牧产品及服务介绍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智能畜牧收入及毛利率（2021-2026）&amp;（万元）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智能畜牧行业发展趋势</w:t>
      </w:r>
      <w:r>
        <w:rPr>
          <w:rFonts w:hint="eastAsia"/>
        </w:rPr>
        <w:br/>
      </w:r>
      <w:r>
        <w:rPr>
          <w:rFonts w:hint="eastAsia"/>
        </w:rPr>
        <w:t>　　表 151： 智能畜牧行业主要驱动因素</w:t>
      </w:r>
      <w:r>
        <w:rPr>
          <w:rFonts w:hint="eastAsia"/>
        </w:rPr>
        <w:br/>
      </w:r>
      <w:r>
        <w:rPr>
          <w:rFonts w:hint="eastAsia"/>
        </w:rPr>
        <w:t>　　表 152： 智能畜牧行业供应链分析</w:t>
      </w:r>
      <w:r>
        <w:rPr>
          <w:rFonts w:hint="eastAsia"/>
        </w:rPr>
        <w:br/>
      </w:r>
      <w:r>
        <w:rPr>
          <w:rFonts w:hint="eastAsia"/>
        </w:rPr>
        <w:t>　　表 153： 智能畜牧上游原料供应商</w:t>
      </w:r>
      <w:r>
        <w:rPr>
          <w:rFonts w:hint="eastAsia"/>
        </w:rPr>
        <w:br/>
      </w:r>
      <w:r>
        <w:rPr>
          <w:rFonts w:hint="eastAsia"/>
        </w:rPr>
        <w:t>　　表 154： 智能畜牧行业主要下游客户</w:t>
      </w:r>
      <w:r>
        <w:rPr>
          <w:rFonts w:hint="eastAsia"/>
        </w:rPr>
        <w:br/>
      </w:r>
      <w:r>
        <w:rPr>
          <w:rFonts w:hint="eastAsia"/>
        </w:rPr>
        <w:t>　　表 155： 智能畜牧典型经销商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智能畜牧产品图片</w:t>
      </w:r>
      <w:r>
        <w:rPr>
          <w:rFonts w:hint="eastAsia"/>
        </w:rPr>
        <w:br/>
      </w:r>
      <w:r>
        <w:rPr>
          <w:rFonts w:hint="eastAsia"/>
        </w:rPr>
        <w:t>　　图 2： 全球市场智能畜牧市场规模，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全球智能畜牧市场销售额预测：（万元）&amp;（2021-2032）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中国市场智能畜牧销售额及未来趋势（2021-2032）&amp;（万元）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2025年全球前五大厂商智能畜牧市场份额</w:t>
      </w:r>
      <w:r>
        <w:rPr>
          <w:rFonts w:hint="eastAsia"/>
        </w:rPr>
        <w:br/>
      </w:r>
      <w:r>
        <w:rPr>
          <w:rFonts w:hint="eastAsia"/>
        </w:rPr>
        <w:t>　　图 6： 2025年全球智能畜牧第一梯队、第二梯队和第三梯队厂商及市场份额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全球主要地区智能畜牧销售额市场份额（2021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北美智能畜牧销售额及预测（2021-2032）&amp;（万元）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欧洲智能畜牧销售额及预测（2021-2032）&amp;（万元）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中国智能畜牧销售额及预测（2021-2032）&amp;（万元）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日本智能畜牧销售额及预测（2021-2032）&amp;（万元）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东南亚智能畜牧销售额及预测（2021-2032）&amp;（万元）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印度智能畜牧销售额及预测（2021-2032）&amp;（万元）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南美智能畜牧销售额及预测（2021-2032）&amp;（万元）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中东智能畜牧销售额及预测（2021-2032）&amp;（万元）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机械设备产品图片</w:t>
      </w:r>
      <w:r>
        <w:rPr>
          <w:rFonts w:hint="eastAsia"/>
        </w:rPr>
        <w:br/>
      </w:r>
      <w:r>
        <w:rPr>
          <w:rFonts w:hint="eastAsia"/>
        </w:rPr>
        <w:t>　　图 19： 全球机械设备规模及增长率（2021-2032）&amp;（万元）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按产品类型细分，全球智能畜牧市场份额2025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按产品类型细分，全球智能畜牧市场份额2021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按产品类型细分，全球智能畜牧市场份额预测2026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按产品类型细分，中国智能畜牧市场份额2021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按产品类型细分，中国智能畜牧市场份额预测2026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羊养殖</w:t>
      </w:r>
      <w:r>
        <w:rPr>
          <w:rFonts w:hint="eastAsia"/>
        </w:rPr>
        <w:br/>
      </w:r>
      <w:r>
        <w:rPr>
          <w:rFonts w:hint="eastAsia"/>
        </w:rPr>
        <w:t>　　图 26： 牛养殖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按应用细分，全球智能畜牧市场份额2025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按应用细分，全球智能畜牧市场份额2021 &amp; 2025</w:t>
      </w:r>
      <w:r>
        <w:rPr>
          <w:rFonts w:hint="eastAsia"/>
        </w:rPr>
        <w:br/>
      </w:r>
      <w:r>
        <w:rPr>
          <w:rFonts w:hint="eastAsia"/>
        </w:rPr>
        <w:t>　　图 30： 智能畜牧中国企业SWOT分析</w:t>
      </w:r>
      <w:r>
        <w:rPr>
          <w:rFonts w:hint="eastAsia"/>
        </w:rPr>
        <w:br/>
      </w:r>
      <w:r>
        <w:rPr>
          <w:rFonts w:hint="eastAsia"/>
        </w:rPr>
        <w:t>　　图 31： 智能畜牧产业链</w:t>
      </w:r>
      <w:r>
        <w:rPr>
          <w:rFonts w:hint="eastAsia"/>
        </w:rPr>
        <w:br/>
      </w:r>
      <w:r>
        <w:rPr>
          <w:rFonts w:hint="eastAsia"/>
        </w:rPr>
        <w:t>　　图 32： 智能畜牧行业采购模式分析</w:t>
      </w:r>
      <w:r>
        <w:rPr>
          <w:rFonts w:hint="eastAsia"/>
        </w:rPr>
        <w:br/>
      </w:r>
      <w:r>
        <w:rPr>
          <w:rFonts w:hint="eastAsia"/>
        </w:rPr>
        <w:t>　　图 33： 智能畜牧行业生产模式</w:t>
      </w:r>
      <w:r>
        <w:rPr>
          <w:rFonts w:hint="eastAsia"/>
        </w:rPr>
        <w:br/>
      </w:r>
      <w:r>
        <w:rPr>
          <w:rFonts w:hint="eastAsia"/>
        </w:rPr>
        <w:t>　　图 34： 智能畜牧行业销售模式分析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2701130fb4e9a" w:history="1">
        <w:r>
          <w:rPr>
            <w:rStyle w:val="Hyperlink"/>
          </w:rPr>
          <w:t>2026-2032年全球与中国智能畜牧市场现状及发展前景报告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2701130fb4e9a" w:history="1">
        <w:r>
          <w:rPr>
            <w:rStyle w:val="Hyperlink"/>
          </w:rPr>
          <w:t>https://www.20087.com/9/21/ZhiNengChuMuQianJing.html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热点：智慧畜牧、智能畜牧养殖温度时控仪怎么调、智慧养殖系统、智能畜牧业系统毕业设计、畜牧业智能养殖系统、智能畜牧养殖环控仪使用视频、智慧养殖解决方案、智能畜牧设备研发招聘、农业智能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4606ed11144a3" w:history="1">
      <w:r>
        <w:rPr>
          <w:rStyle w:val="Hyperlink"/>
        </w:rPr>
        <w:t>2026-2032年全球与中国智能畜牧市场现状及发展前景报告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iNengChuMuQianJing.html" TargetMode="External" Id="Rc952701130fb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iNengChuMuQianJing.html" TargetMode="External" Id="R7a14606ed111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2026-03-21T03:57:43Z</dcterms:created>
  <dcterms:modified xsi:type="dcterms:W3CDTF">2026-03-21T04:57:43Z</dcterms:modified>
  <dc:subject>2026-2032年全球与中国智能畜牧市场现状及发展前景报告</dc:subject>
  <dc:title>2026-2032年全球与中国智能畜牧市场现状及发展前景报告</dc:title>
  <cp:keywords>2026-2032年全球与中国智能畜牧市场现状及发展前景报告</cp:keywords>
  <dc:description>2026-2032年全球与中国智能畜牧市场现状及发展前景报告</dc:description>
</cp:coreProperties>
</file>