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e3e534b434333" w:history="1">
              <w:r>
                <w:rPr>
                  <w:rStyle w:val="Hyperlink"/>
                </w:rPr>
                <w:t>2024-2030年中国水产品市场现状及发展趋势分析报告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e3e534b434333" w:history="1">
              <w:r>
                <w:rPr>
                  <w:rStyle w:val="Hyperlink"/>
                </w:rPr>
                <w:t>2024-2030年中国水产品市场现状及发展趋势分析报告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e3e534b434333" w:history="1">
                <w:r>
                  <w:rPr>
                    <w:rStyle w:val="Hyperlink"/>
                  </w:rPr>
                  <w:t>https://www.20087.com/9/01/ShuiChanPinHangYeFaZhanQuShi.html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水产品市场呈现出多元化和可持续发展的特点，包括捕捞渔业和水产养殖业两大部分。捕捞业正面临资源枯竭的压力，转向更加科学合理的管理模式；而水产养殖业则迅速扩张，采用先进技术和管理方法以提高养殖效益和产品质量。同时，消费者对食品安全、品质、营养成分的要求日益增高，促使水产品加工与冷链物流设施不断优化升级。</w:t>
      </w:r>
      <w:r>
        <w:rPr>
          <w:rFonts w:hint="eastAsia"/>
        </w:rPr>
        <w:br/>
      </w:r>
      <w:r>
        <w:rPr>
          <w:rFonts w:hint="eastAsia"/>
        </w:rPr>
        <w:t>　　随着海洋生态保护意识的增强，全球水产品行业将加大投入开发可持续的水产资源管理和养殖模式。未来的水产品市场将更加注重生态健康、绿色认证以及全程可追溯体系的建设。此外，科研力量将在优良品种选育、病害防控、饲料转化率提升等方面取得突破，进一步推动养殖业技术创新。市场对深加工产品的需求也会增加，从而带动水产品产业链整体附加值的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4e3e534b434333" w:history="1">
        <w:r>
          <w:rPr>
            <w:rStyle w:val="Hyperlink"/>
          </w:rPr>
          <w:t>2024-2030年中国水产品市场现状及发展趋势分析报告</w:t>
        </w:r>
      </w:hyperlink>
      <w:r>
        <w:rPr>
          <w:rFonts w:hint="eastAsia"/>
        </w:rPr>
        <w:t>全面分析了水产品行业的市场规模、需求和价格动态，同时对水产品产业链进行了探讨。报告客观描述了水产品行业现状，审慎预测了水产品市场前景及发展趋势。此外，报告还聚焦于水产品重点企业，剖析了市场竞争格局、集中度以及品牌影响力，并对水产品细分市场进行了研究。水产品报告以专业、科学的视角，为投资者和行业决策者提供了权威的市场洞察与决策参考，是水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水产品行业概述</w:t>
      </w:r>
      <w:r>
        <w:rPr>
          <w:rFonts w:hint="eastAsia"/>
        </w:rPr>
        <w:br/>
      </w:r>
      <w:r>
        <w:rPr>
          <w:rFonts w:hint="eastAsia"/>
        </w:rPr>
        <w:t>　　第一节 水产品行业定义</w:t>
      </w:r>
      <w:r>
        <w:rPr>
          <w:rFonts w:hint="eastAsia"/>
        </w:rPr>
        <w:br/>
      </w:r>
      <w:r>
        <w:rPr>
          <w:rFonts w:hint="eastAsia"/>
        </w:rPr>
        <w:t>　　第二节 水产品行业发展历程</w:t>
      </w:r>
      <w:r>
        <w:rPr>
          <w:rFonts w:hint="eastAsia"/>
        </w:rPr>
        <w:br/>
      </w:r>
      <w:r>
        <w:rPr>
          <w:rFonts w:hint="eastAsia"/>
        </w:rPr>
        <w:t>　　第三节 水产品行业分类情况</w:t>
      </w:r>
      <w:r>
        <w:rPr>
          <w:rFonts w:hint="eastAsia"/>
        </w:rPr>
        <w:br/>
      </w:r>
      <w:r>
        <w:rPr>
          <w:rFonts w:hint="eastAsia"/>
        </w:rPr>
        <w:t>　　第四节 水产品产业链分析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2019-2024年中国水产品行业发展政策环境分析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2019-2024年中国水产品行业发展社会环境分析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中国水产品行业财务能力分析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2019-2024年中国水产品市场供需态势分析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2019-2024年中国水产品市场供给增长情况</w:t>
      </w:r>
      <w:r>
        <w:rPr>
          <w:rFonts w:hint="eastAsia"/>
        </w:rPr>
        <w:br/>
      </w:r>
      <w:r>
        <w:rPr>
          <w:rFonts w:hint="eastAsia"/>
        </w:rPr>
        <w:t>　　第二节 2019-2024年中国水产品市场需求增长情况</w:t>
      </w:r>
      <w:r>
        <w:rPr>
          <w:rFonts w:hint="eastAsia"/>
        </w:rPr>
        <w:br/>
      </w:r>
      <w:r>
        <w:rPr>
          <w:rFonts w:hint="eastAsia"/>
        </w:rPr>
        <w:t>　　第三节 2019-2024年中国水产品市场供需平衡性分析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中国水产品行业进入退出壁垒分析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水产品行业发展现状分析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中国水产品行业发展分析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一、2019-2024年中国水产品行业发展态势分析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二、2019-2024年中国水产品行业发展特点分析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三、2019-2024年中国水产品行业市场供需分析</w:t>
      </w:r>
      <w:r>
        <w:rPr>
          <w:rFonts w:hint="eastAsia"/>
        </w:rPr>
        <w:br/>
      </w:r>
      <w:r>
        <w:rPr>
          <w:rFonts w:hint="eastAsia"/>
        </w:rPr>
        <w:t>　　第二节 中国水产品产业特征与行业重要性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水产品行业特性分析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二、2019-2024年水产品行业总体盈利能力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三、2019-2024年水产品行业总体税收能力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四、2019-2024年水产品行业市场总体产值能力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2019-2024年中国水产品行业市场与竞争分析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2019-2024年中国水产品行业竞争策略分析</w:t>
      </w:r>
      <w:r>
        <w:rPr>
          <w:rFonts w:hint="eastAsia"/>
        </w:rPr>
        <w:br/>
      </w:r>
      <w:r>
        <w:rPr>
          <w:rFonts w:hint="eastAsia"/>
        </w:rPr>
        <w:t>　　第二节 水产品行业上下游市场分析</w:t>
      </w:r>
      <w:r>
        <w:rPr>
          <w:rFonts w:hint="eastAsia"/>
        </w:rPr>
        <w:br/>
      </w:r>
      <w:r>
        <w:rPr>
          <w:rFonts w:hint="eastAsia"/>
        </w:rPr>
        <w:t>　　　　一、水产品行业产业链简介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第三节 2019-2024年中国水产品行业需求情况</w:t>
      </w:r>
      <w:r>
        <w:rPr>
          <w:rFonts w:hint="eastAsia"/>
        </w:rPr>
        <w:br/>
      </w:r>
      <w:r>
        <w:rPr>
          <w:rFonts w:hint="eastAsia"/>
        </w:rPr>
        <w:t>　　　　　　1 、水产品行业需求市场</w:t>
      </w:r>
      <w:r>
        <w:rPr>
          <w:rFonts w:hint="eastAsia"/>
        </w:rPr>
        <w:br/>
      </w:r>
      <w:r>
        <w:rPr>
          <w:rFonts w:hint="eastAsia"/>
        </w:rPr>
        <w:t>　　　　　　2 、水产品行业客户结构</w:t>
      </w:r>
      <w:r>
        <w:rPr>
          <w:rFonts w:hint="eastAsia"/>
        </w:rPr>
        <w:br/>
      </w:r>
      <w:r>
        <w:rPr>
          <w:rFonts w:hint="eastAsia"/>
        </w:rPr>
        <w:t>　　　　　　3 、水产品行业需求的地区差异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一、水产品市场增长潜力分析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二、水产品产品竞争策略分析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中国水产舟山海洋渔业有限公司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三、2019-2024年企业发展趋势</w:t>
      </w:r>
      <w:r>
        <w:rPr>
          <w:rFonts w:hint="eastAsia"/>
        </w:rPr>
        <w:br/>
      </w:r>
      <w:r>
        <w:rPr>
          <w:rFonts w:hint="eastAsia"/>
        </w:rPr>
        <w:t>　　　　四、2019-2024年企业竞争优劣势分析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辽渔集团有限公司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三、2019-2024年企业发展趋势</w:t>
      </w:r>
      <w:r>
        <w:rPr>
          <w:rFonts w:hint="eastAsia"/>
        </w:rPr>
        <w:br/>
      </w:r>
      <w:r>
        <w:rPr>
          <w:rFonts w:hint="eastAsia"/>
        </w:rPr>
        <w:t>　　　　四、2019-2024年企业竞争优劣势分析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浙江兴业集团有限公司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三、2019-2024年企业发展趋势</w:t>
      </w:r>
      <w:r>
        <w:rPr>
          <w:rFonts w:hint="eastAsia"/>
        </w:rPr>
        <w:br/>
      </w:r>
      <w:r>
        <w:rPr>
          <w:rFonts w:hint="eastAsia"/>
        </w:rPr>
        <w:t>　　　　四、2019-2024年企业竞争优劣势分析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三、2019-2024年企业发展趋势</w:t>
      </w:r>
      <w:r>
        <w:rPr>
          <w:rFonts w:hint="eastAsia"/>
        </w:rPr>
        <w:br/>
      </w:r>
      <w:r>
        <w:rPr>
          <w:rFonts w:hint="eastAsia"/>
        </w:rPr>
        <w:t>　　　　四、2019-2024年企业竞争优劣势分析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三、2019-2024年企业发展趋势</w:t>
      </w:r>
      <w:r>
        <w:rPr>
          <w:rFonts w:hint="eastAsia"/>
        </w:rPr>
        <w:br/>
      </w:r>
      <w:r>
        <w:rPr>
          <w:rFonts w:hint="eastAsia"/>
        </w:rPr>
        <w:t>　　　　四、2019-2024年企业竞争优劣势分析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三、2019-2024年企业发展趋势</w:t>
      </w:r>
      <w:r>
        <w:rPr>
          <w:rFonts w:hint="eastAsia"/>
        </w:rPr>
        <w:br/>
      </w:r>
      <w:r>
        <w:rPr>
          <w:rFonts w:hint="eastAsia"/>
        </w:rPr>
        <w:t>　　　　四、2019-2024年企业竞争优劣势分析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大洋世家（浙江）股份公司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三、2019-2024年企业发展趋势</w:t>
      </w:r>
      <w:r>
        <w:rPr>
          <w:rFonts w:hint="eastAsia"/>
        </w:rPr>
        <w:br/>
      </w:r>
      <w:r>
        <w:rPr>
          <w:rFonts w:hint="eastAsia"/>
        </w:rPr>
        <w:t>　　　　四、2019-2024年企业竞争优劣势分析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广东恒兴集团有限公司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三、2019-2024年企业发展趋势</w:t>
      </w:r>
      <w:r>
        <w:rPr>
          <w:rFonts w:hint="eastAsia"/>
        </w:rPr>
        <w:br/>
      </w:r>
      <w:r>
        <w:rPr>
          <w:rFonts w:hint="eastAsia"/>
        </w:rPr>
        <w:t>　　　　四、2019-2024年企业竞争优劣势分析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一、水产品投资项目分析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二、可以投资的水产品模式</w:t>
      </w:r>
      <w:r>
        <w:rPr>
          <w:rFonts w:hint="eastAsia"/>
        </w:rPr>
        <w:br/>
      </w:r>
      <w:r>
        <w:rPr>
          <w:rFonts w:hint="eastAsia"/>
        </w:rPr>
        <w:t>　　　　三、2024年水产品投资机会</w:t>
      </w:r>
      <w:r>
        <w:rPr>
          <w:rFonts w:hint="eastAsia"/>
        </w:rPr>
        <w:br/>
      </w:r>
      <w:r>
        <w:rPr>
          <w:rFonts w:hint="eastAsia"/>
        </w:rPr>
        <w:t>　　第二节 2019-2024年中国水产品行业发展预测分析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一、未来水产品发展分析</w:t>
      </w:r>
      <w:r>
        <w:rPr>
          <w:rFonts w:hint="eastAsia"/>
        </w:rPr>
        <w:br/>
      </w:r>
      <w:r>
        <w:rPr>
          <w:rFonts w:hint="eastAsia"/>
        </w:rPr>
        <w:t>　　　　二、未来水产品行业技术开发方向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2024-2030年水产品行业发展趋势及投资风险分析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当前水产品存在的问题</w:t>
      </w:r>
      <w:r>
        <w:rPr>
          <w:rFonts w:hint="eastAsia"/>
        </w:rPr>
        <w:br/>
      </w:r>
      <w:r>
        <w:rPr>
          <w:rFonts w:hint="eastAsia"/>
        </w:rPr>
        <w:t>　　第二节 水产品未来发展预测分析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一、中国水产品发展方向分析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二、2024-2030年水产品行业产值变化预测</w:t>
      </w:r>
      <w:r>
        <w:rPr>
          <w:rFonts w:hint="eastAsia"/>
        </w:rPr>
        <w:br/>
      </w:r>
      <w:r>
        <w:rPr>
          <w:rFonts w:hint="eastAsia"/>
        </w:rPr>
        <w:t>　　第三节 2024-2030年中国水产品行业投资风险分析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、水产品企业的国内营销模式建议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、水产品企业海外营销模式建议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 、水产品企业国内资本市场的运作建议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、水产品企业海外资本市场的运作建议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水产品行业类别</w:t>
      </w:r>
      <w:r>
        <w:rPr>
          <w:rFonts w:hint="eastAsia"/>
        </w:rPr>
        <w:br/>
      </w:r>
      <w:r>
        <w:rPr>
          <w:rFonts w:hint="eastAsia"/>
        </w:rPr>
        <w:t>　　图表 水产品行业产业链调研</w:t>
      </w:r>
      <w:r>
        <w:rPr>
          <w:rFonts w:hint="eastAsia"/>
        </w:rPr>
        <w:br/>
      </w:r>
      <w:r>
        <w:rPr>
          <w:rFonts w:hint="eastAsia"/>
        </w:rPr>
        <w:t>　　图表 水产品行业现状</w:t>
      </w:r>
      <w:r>
        <w:rPr>
          <w:rFonts w:hint="eastAsia"/>
        </w:rPr>
        <w:br/>
      </w:r>
      <w:r>
        <w:rPr>
          <w:rFonts w:hint="eastAsia"/>
        </w:rPr>
        <w:t>　　图表 水产品行业标准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2024年中国水产品行业产能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2019-2024年中国水产品行业产量统计</w:t>
      </w:r>
      <w:r>
        <w:rPr>
          <w:rFonts w:hint="eastAsia"/>
        </w:rPr>
        <w:br/>
      </w:r>
      <w:r>
        <w:rPr>
          <w:rFonts w:hint="eastAsia"/>
        </w:rPr>
        <w:t>　　图表 水产品行业动态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2019-2024年中国水产品市场需求量</w:t>
      </w:r>
      <w:r>
        <w:rPr>
          <w:rFonts w:hint="eastAsia"/>
        </w:rPr>
        <w:br/>
      </w:r>
      <w:r>
        <w:rPr>
          <w:rFonts w:hint="eastAsia"/>
        </w:rPr>
        <w:t>　　图表 2024年中国水产品行业需求区域调研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2019-2024年中国水产品行情</w:t>
      </w:r>
      <w:r>
        <w:rPr>
          <w:rFonts w:hint="eastAsia"/>
        </w:rPr>
        <w:br/>
      </w:r>
      <w:r>
        <w:rPr>
          <w:rFonts w:hint="eastAsia"/>
        </w:rPr>
        <w:t>　　图表 2019-2024年中国水产品价格走势图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2019-2024年中国水产品出口统计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**地区水产品市场规模</w:t>
      </w:r>
      <w:r>
        <w:rPr>
          <w:rFonts w:hint="eastAsia"/>
        </w:rPr>
        <w:br/>
      </w:r>
      <w:r>
        <w:rPr>
          <w:rFonts w:hint="eastAsia"/>
        </w:rPr>
        <w:t>　　图表 **地区水产品行业市场需求</w:t>
      </w:r>
      <w:r>
        <w:rPr>
          <w:rFonts w:hint="eastAsia"/>
        </w:rPr>
        <w:br/>
      </w:r>
      <w:r>
        <w:rPr>
          <w:rFonts w:hint="eastAsia"/>
        </w:rPr>
        <w:t>　　图表 **地区水产品市场调研</w:t>
      </w:r>
      <w:r>
        <w:rPr>
          <w:rFonts w:hint="eastAsia"/>
        </w:rPr>
        <w:br/>
      </w:r>
      <w:r>
        <w:rPr>
          <w:rFonts w:hint="eastAsia"/>
        </w:rPr>
        <w:t>　　图表 **地区水产品行业市场需求分析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**地区水产品市场规模</w:t>
      </w:r>
      <w:r>
        <w:rPr>
          <w:rFonts w:hint="eastAsia"/>
        </w:rPr>
        <w:br/>
      </w:r>
      <w:r>
        <w:rPr>
          <w:rFonts w:hint="eastAsia"/>
        </w:rPr>
        <w:t>　　图表 **地区水产品行业市场需求</w:t>
      </w:r>
      <w:r>
        <w:rPr>
          <w:rFonts w:hint="eastAsia"/>
        </w:rPr>
        <w:br/>
      </w:r>
      <w:r>
        <w:rPr>
          <w:rFonts w:hint="eastAsia"/>
        </w:rPr>
        <w:t>　　图表 **地区水产品市场调研</w:t>
      </w:r>
      <w:r>
        <w:rPr>
          <w:rFonts w:hint="eastAsia"/>
        </w:rPr>
        <w:br/>
      </w:r>
      <w:r>
        <w:rPr>
          <w:rFonts w:hint="eastAsia"/>
        </w:rPr>
        <w:t>　　图表 **地区水产品行业市场需求分析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水产品行业竞争对手分析</w:t>
      </w:r>
      <w:r>
        <w:rPr>
          <w:rFonts w:hint="eastAsia"/>
        </w:rPr>
        <w:br/>
      </w:r>
      <w:r>
        <w:rPr>
          <w:rFonts w:hint="eastAsia"/>
        </w:rPr>
        <w:t>　　图表 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2024-2030年中国水产品行业市场规模预测</w:t>
      </w:r>
      <w:r>
        <w:rPr>
          <w:rFonts w:hint="eastAsia"/>
        </w:rPr>
        <w:br/>
      </w:r>
      <w:r>
        <w:rPr>
          <w:rFonts w:hint="eastAsia"/>
        </w:rPr>
        <w:t>　　图表 水产品行业准入条件</w:t>
      </w:r>
      <w:r>
        <w:rPr>
          <w:rFonts w:hint="eastAsia"/>
        </w:rPr>
        <w:br/>
      </w:r>
      <w:r>
        <w:rPr>
          <w:rFonts w:hint="eastAsia"/>
        </w:rPr>
        <w:t>　　图表 2024年中国水产品市场前景</w:t>
      </w:r>
      <w:r>
        <w:rPr>
          <w:rFonts w:hint="eastAsia"/>
        </w:rPr>
        <w:br/>
      </w:r>
      <w:r>
        <w:rPr>
          <w:rFonts w:hint="eastAsia"/>
        </w:rPr>
        <w:t>　　图表 2024-2030年中国水产品行业信息化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e3e534b434333" w:history="1">
        <w:r>
          <w:rPr>
            <w:rStyle w:val="Hyperlink"/>
          </w:rPr>
          <w:t>2024-2030年中国水产品市场现状及发展趋势分析报告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e3e534b434333" w:history="1">
        <w:r>
          <w:rPr>
            <w:rStyle w:val="Hyperlink"/>
          </w:rPr>
          <w:t>https://www.20087.com/9/01/ShuiChanPinHangYeFaZhanQuShi.html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e1b8e21fe411e" w:history="1">
      <w:r>
        <w:rPr>
          <w:rStyle w:val="Hyperlink"/>
        </w:rPr>
        <w:t>2024-2030年中国水产品市场现状及发展趋势分析报告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uiChanPinHangYeFaZhanQuShi.html" TargetMode="External" Id="R0c4e3e534b43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uiChanPinHangYeFaZhanQuShi.html" TargetMode="External" Id="R0c6e1b8e21fe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2024-03-16T08:31:21Z</dcterms:created>
  <dcterms:modified xsi:type="dcterms:W3CDTF">2024-03-16T09:31:21Z</dcterms:modified>
  <dc:subject>2024-2030年中国水产品市场现状及发展趋势分析报告</dc:subject>
  <dc:title>2024-2030年中国水产品市场现状及发展趋势分析报告</dc:title>
  <cp:keywords>2024-2030年中国水产品市场现状及发展趋势分析报告</cp:keywords>
  <dc:description>2024-2030年中国水产品市场现状及发展趋势分析报告</dc:description>
</cp:coreProperties>
</file>