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bad35055640e0" w:history="1">
              <w:r>
                <w:rPr>
                  <w:rStyle w:val="Hyperlink"/>
                </w:rPr>
                <w:t>2025-2031年软体家具制造市场深度调查分析及发展前景研究报告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bad35055640e0" w:history="1">
              <w:r>
                <w:rPr>
                  <w:rStyle w:val="Hyperlink"/>
                </w:rPr>
                <w:t>2025-2031年软体家具制造市场深度调查分析及发展前景研究报告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bad35055640e0" w:history="1">
                <w:r>
                  <w:rPr>
                    <w:rStyle w:val="Hyperlink"/>
                  </w:rPr>
                  <w:t>https://www.20087.com/A/81/RuanTiJiaJuZhiZaoHangYeYanJiuBaoGao.html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作为家居用品的重要组成部分，近年来随着消费者对生活品质的追求和技术的进步，在设计和舒适性上都有了显著提升。现代软体家具不仅在设计上有所创新，通过采用先进的设计理念和技术，提高了家具的美观性和实用性；而且在舒适性上更加优越，通过引入多种填充材料和人体工程学设计，提高了软体家具的舒适度和耐用性。此外，随着对环保和个性化需求的增加，软体家具在减少材料浪费和提供个性化定制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软体家具的发展将更加注重个性化和环保化。随着个性化需求的增长，软体家具将更加注重定制化服务，通过提供个性化设计和定制生产，满足不同消费者的需求。同时，随着对环保要求的提高，软体家具将更加注重绿色生产，通过采用环保型材料和生产工艺，减少对环境的影响。此外，随着对软体家具质量和性能要求的提高，软体家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中国软体家具制造行业发展综述</w:t>
      </w:r>
      <w:r>
        <w:rPr>
          <w:rFonts w:hint="eastAsia"/>
        </w:rPr>
        <w:br/>
      </w:r>
      <w:r>
        <w:rPr>
          <w:rFonts w:hint="eastAsia"/>
        </w:rPr>
        <w:t>　　1.1 软体家具制造行业定义及分类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软体家具制造行业统计标准</w:t>
      </w:r>
      <w:r>
        <w:rPr>
          <w:rFonts w:hint="eastAsia"/>
        </w:rPr>
        <w:br/>
      </w:r>
      <w:r>
        <w:rPr>
          <w:rFonts w:hint="eastAsia"/>
        </w:rPr>
        <w:t>　　　　1.2.1 软体家具制造行业统计部门和统计口径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软体家具制造行业统计方法</w:t>
      </w:r>
      <w:r>
        <w:rPr>
          <w:rFonts w:hint="eastAsia"/>
        </w:rPr>
        <w:br/>
      </w:r>
      <w:r>
        <w:rPr>
          <w:rFonts w:hint="eastAsia"/>
        </w:rPr>
        <w:t>　　　　1.2.3 软体家具制造行业数据种类</w:t>
      </w:r>
      <w:r>
        <w:rPr>
          <w:rFonts w:hint="eastAsia"/>
        </w:rPr>
        <w:br/>
      </w:r>
      <w:r>
        <w:rPr>
          <w:rFonts w:hint="eastAsia"/>
        </w:rPr>
        <w:t>　　1.3 软体家具制造行业产业链分析</w:t>
      </w:r>
      <w:r>
        <w:rPr>
          <w:rFonts w:hint="eastAsia"/>
        </w:rPr>
        <w:br/>
      </w:r>
      <w:r>
        <w:rPr>
          <w:rFonts w:hint="eastAsia"/>
        </w:rPr>
        <w:t>　　　　1.3.1 软体家具制造行业产业供简介</w:t>
      </w:r>
      <w:r>
        <w:rPr>
          <w:rFonts w:hint="eastAsia"/>
        </w:rPr>
        <w:br/>
      </w:r>
      <w:r>
        <w:rPr>
          <w:rFonts w:hint="eastAsia"/>
        </w:rPr>
        <w:t>　　　　1.3.2 软体家具制造行业下游产业分析</w:t>
      </w:r>
      <w:r>
        <w:rPr>
          <w:rFonts w:hint="eastAsia"/>
        </w:rPr>
        <w:br/>
      </w:r>
      <w:r>
        <w:rPr>
          <w:rFonts w:hint="eastAsia"/>
        </w:rPr>
        <w:t>　　　　（1）零售业</w:t>
      </w:r>
      <w:r>
        <w:rPr>
          <w:rFonts w:hint="eastAsia"/>
        </w:rPr>
        <w:br/>
      </w:r>
      <w:r>
        <w:rPr>
          <w:rFonts w:hint="eastAsia"/>
        </w:rPr>
        <w:t>　　　　（2）家居装饰装修行业</w:t>
      </w:r>
      <w:r>
        <w:rPr>
          <w:rFonts w:hint="eastAsia"/>
        </w:rPr>
        <w:br/>
      </w:r>
      <w:r>
        <w:rPr>
          <w:rFonts w:hint="eastAsia"/>
        </w:rPr>
        <w:t>　　　　1.3.3 软体家具制造行业上游产业分析</w:t>
      </w:r>
      <w:r>
        <w:rPr>
          <w:rFonts w:hint="eastAsia"/>
        </w:rPr>
        <w:br/>
      </w:r>
      <w:r>
        <w:rPr>
          <w:rFonts w:hint="eastAsia"/>
        </w:rPr>
        <w:t>　　　　（1）皮革工业发展现状及趋势分析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（3）化纤织物行业发展现状及趋势分析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中国软体家具制造行业发展总体概况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中国软体家具制造行业发展主要特点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软体家具制造行业经营情况分析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（1）软体家具制造行业经营效益分析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（2）软体家具制造行业盈利能力分析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（3）软体家具制造行业运营能力分析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（4）软体家具制造行业偿债能力分析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（5）软体家具制造行业发展能力分析</w:t>
      </w:r>
      <w:r>
        <w:rPr>
          <w:rFonts w:hint="eastAsia"/>
        </w:rPr>
        <w:br/>
      </w:r>
      <w:r>
        <w:rPr>
          <w:rFonts w:hint="eastAsia"/>
        </w:rPr>
        <w:t>　　2.2 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软体家具制造行业主要经济效益影响因素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软体家具制造行业供需平衡分析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（1）全国软体家具制造行业总产值分析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（2）全国软体家具制造行业产成品分析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（1）全国软体家具制造行业销售产值分析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（2）全国软体家具制造行业销售收入分析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全国软体家具制造行业产销率分析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软体家具制造行业市场环境分析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家具制造行业发展思路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中国各城市人口基本情况分析</w:t>
      </w:r>
      <w:r>
        <w:rPr>
          <w:rFonts w:hint="eastAsia"/>
        </w:rPr>
        <w:br/>
      </w:r>
      <w:r>
        <w:rPr>
          <w:rFonts w:hint="eastAsia"/>
        </w:rPr>
        <w:t>　　　　3.3.1 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（1）中国城市人口分布情况</w:t>
      </w:r>
      <w:r>
        <w:rPr>
          <w:rFonts w:hint="eastAsia"/>
        </w:rPr>
        <w:br/>
      </w:r>
      <w:r>
        <w:rPr>
          <w:rFonts w:hint="eastAsia"/>
        </w:rPr>
        <w:t>　　　　（2）中国城市家庭分布情况</w:t>
      </w:r>
      <w:r>
        <w:rPr>
          <w:rFonts w:hint="eastAsia"/>
        </w:rPr>
        <w:br/>
      </w:r>
      <w:r>
        <w:rPr>
          <w:rFonts w:hint="eastAsia"/>
        </w:rPr>
        <w:t>　　　　3.3.2 中国人口的年龄分布现状</w:t>
      </w:r>
      <w:r>
        <w:rPr>
          <w:rFonts w:hint="eastAsia"/>
        </w:rPr>
        <w:br/>
      </w:r>
      <w:r>
        <w:rPr>
          <w:rFonts w:hint="eastAsia"/>
        </w:rPr>
        <w:t>　　　　3.3.3 中国人口教育水平现状</w:t>
      </w:r>
      <w:r>
        <w:rPr>
          <w:rFonts w:hint="eastAsia"/>
        </w:rPr>
        <w:br/>
      </w:r>
      <w:r>
        <w:rPr>
          <w:rFonts w:hint="eastAsia"/>
        </w:rPr>
        <w:t>　　　　3.3.4 中国城乡人口比例</w:t>
      </w:r>
      <w:r>
        <w:rPr>
          <w:rFonts w:hint="eastAsia"/>
        </w:rPr>
        <w:br/>
      </w:r>
      <w:r>
        <w:rPr>
          <w:rFonts w:hint="eastAsia"/>
        </w:rPr>
        <w:t>　　3.4 中国各省市居住面积分析</w:t>
      </w:r>
      <w:r>
        <w:rPr>
          <w:rFonts w:hint="eastAsia"/>
        </w:rPr>
        <w:br/>
      </w:r>
      <w:r>
        <w:rPr>
          <w:rFonts w:hint="eastAsia"/>
        </w:rPr>
        <w:t>　　3.5 中国各城市人均储蓄和收入分析</w:t>
      </w:r>
      <w:r>
        <w:rPr>
          <w:rFonts w:hint="eastAsia"/>
        </w:rPr>
        <w:br/>
      </w:r>
      <w:r>
        <w:rPr>
          <w:rFonts w:hint="eastAsia"/>
        </w:rPr>
        <w:t>　　　　3.5.1 中国各城市人均储蓄量</w:t>
      </w:r>
      <w:r>
        <w:rPr>
          <w:rFonts w:hint="eastAsia"/>
        </w:rPr>
        <w:br/>
      </w:r>
      <w:r>
        <w:rPr>
          <w:rFonts w:hint="eastAsia"/>
        </w:rPr>
        <w:t>　　　　3.5.2 中国各城市人均收入</w:t>
      </w:r>
      <w:r>
        <w:rPr>
          <w:rFonts w:hint="eastAsia"/>
        </w:rPr>
        <w:br/>
      </w:r>
      <w:r>
        <w:rPr>
          <w:rFonts w:hint="eastAsia"/>
        </w:rPr>
        <w:t>　　　　3.5.3 中国城镇家庭收入来源比例</w:t>
      </w:r>
      <w:r>
        <w:rPr>
          <w:rFonts w:hint="eastAsia"/>
        </w:rPr>
        <w:br/>
      </w:r>
      <w:r>
        <w:rPr>
          <w:rFonts w:hint="eastAsia"/>
        </w:rPr>
        <w:t>　　　　3.5.4 中国城市家庭收入消费结构</w:t>
      </w:r>
      <w:r>
        <w:rPr>
          <w:rFonts w:hint="eastAsia"/>
        </w:rPr>
        <w:br/>
      </w:r>
      <w:r>
        <w:rPr>
          <w:rFonts w:hint="eastAsia"/>
        </w:rPr>
        <w:t>　　3.6 中国各城市房地产市场分析</w:t>
      </w:r>
      <w:r>
        <w:rPr>
          <w:rFonts w:hint="eastAsia"/>
        </w:rPr>
        <w:br/>
      </w:r>
      <w:r>
        <w:rPr>
          <w:rFonts w:hint="eastAsia"/>
        </w:rPr>
        <w:t>　　　　3.6.1 中国各城市房价级别</w:t>
      </w:r>
      <w:r>
        <w:rPr>
          <w:rFonts w:hint="eastAsia"/>
        </w:rPr>
        <w:br/>
      </w:r>
      <w:r>
        <w:rPr>
          <w:rFonts w:hint="eastAsia"/>
        </w:rPr>
        <w:t>　　　　3.6.2 中国各城市房屋竣工面积</w:t>
      </w:r>
      <w:r>
        <w:rPr>
          <w:rFonts w:hint="eastAsia"/>
        </w:rPr>
        <w:br/>
      </w:r>
      <w:r>
        <w:rPr>
          <w:rFonts w:hint="eastAsia"/>
        </w:rPr>
        <w:t>　　　　3.6.3 中国各城市房屋销售面积</w:t>
      </w:r>
      <w:r>
        <w:rPr>
          <w:rFonts w:hint="eastAsia"/>
        </w:rPr>
        <w:br/>
      </w:r>
      <w:r>
        <w:rPr>
          <w:rFonts w:hint="eastAsia"/>
        </w:rPr>
        <w:t>　　　　3.6.4 中国各城市房屋销售户数</w:t>
      </w:r>
      <w:r>
        <w:rPr>
          <w:rFonts w:hint="eastAsia"/>
        </w:rPr>
        <w:br/>
      </w:r>
      <w:r>
        <w:rPr>
          <w:rFonts w:hint="eastAsia"/>
        </w:rPr>
        <w:t>　　3.7 中国各城市私家车市场分析</w:t>
      </w:r>
      <w:r>
        <w:rPr>
          <w:rFonts w:hint="eastAsia"/>
        </w:rPr>
        <w:br/>
      </w:r>
      <w:r>
        <w:rPr>
          <w:rFonts w:hint="eastAsia"/>
        </w:rPr>
        <w:t>　　　　3.7.1 中国城市现有的私家车数量</w:t>
      </w:r>
      <w:r>
        <w:rPr>
          <w:rFonts w:hint="eastAsia"/>
        </w:rPr>
        <w:br/>
      </w:r>
      <w:r>
        <w:rPr>
          <w:rFonts w:hint="eastAsia"/>
        </w:rPr>
        <w:t>　　　　3.7.2 中国城市私家车型号比例</w:t>
      </w:r>
      <w:r>
        <w:rPr>
          <w:rFonts w:hint="eastAsia"/>
        </w:rPr>
        <w:br/>
      </w:r>
      <w:r>
        <w:rPr>
          <w:rFonts w:hint="eastAsia"/>
        </w:rPr>
        <w:t>　　　　3.7.3 中国各城市家庭平均拥有私家车数量</w:t>
      </w:r>
      <w:r>
        <w:rPr>
          <w:rFonts w:hint="eastAsia"/>
        </w:rPr>
        <w:br/>
      </w:r>
      <w:r>
        <w:rPr>
          <w:rFonts w:hint="eastAsia"/>
        </w:rPr>
        <w:t>　　　　3.7.4 中国城市私家车增速</w:t>
      </w:r>
      <w:r>
        <w:rPr>
          <w:rFonts w:hint="eastAsia"/>
        </w:rPr>
        <w:br/>
      </w:r>
      <w:r>
        <w:rPr>
          <w:rFonts w:hint="eastAsia"/>
        </w:rPr>
        <w:t>　　3.8 中国各城市gdp分析</w:t>
      </w:r>
      <w:r>
        <w:rPr>
          <w:rFonts w:hint="eastAsia"/>
        </w:rPr>
        <w:br/>
      </w:r>
      <w:r>
        <w:rPr>
          <w:rFonts w:hint="eastAsia"/>
        </w:rPr>
        <w:t>　　3.9 行业社会消费环境分析</w:t>
      </w:r>
      <w:r>
        <w:rPr>
          <w:rFonts w:hint="eastAsia"/>
        </w:rPr>
        <w:br/>
      </w:r>
      <w:r>
        <w:rPr>
          <w:rFonts w:hint="eastAsia"/>
        </w:rPr>
        <w:t>　　　　3.9.1 行业消费特征分析</w:t>
      </w:r>
      <w:r>
        <w:rPr>
          <w:rFonts w:hint="eastAsia"/>
        </w:rPr>
        <w:br/>
      </w:r>
      <w:r>
        <w:rPr>
          <w:rFonts w:hint="eastAsia"/>
        </w:rPr>
        <w:t>　　　　3.9.2 行业消费趋势分析</w:t>
      </w:r>
      <w:r>
        <w:rPr>
          <w:rFonts w:hint="eastAsia"/>
        </w:rPr>
        <w:br/>
      </w:r>
      <w:r>
        <w:rPr>
          <w:rFonts w:hint="eastAsia"/>
        </w:rPr>
        <w:t>　　3.10 行业产品贸易环境分析</w:t>
      </w:r>
      <w:r>
        <w:rPr>
          <w:rFonts w:hint="eastAsia"/>
        </w:rPr>
        <w:br/>
      </w:r>
      <w:r>
        <w:rPr>
          <w:rFonts w:hint="eastAsia"/>
        </w:rPr>
        <w:t>　　　　3.10.1 产品进出口贸易面临的主要问题</w:t>
      </w:r>
      <w:r>
        <w:rPr>
          <w:rFonts w:hint="eastAsia"/>
        </w:rPr>
        <w:br/>
      </w:r>
      <w:r>
        <w:rPr>
          <w:rFonts w:hint="eastAsia"/>
        </w:rPr>
        <w:t>　　　　3.10.2 行业产品贸易环境发展趋势</w:t>
      </w:r>
      <w:r>
        <w:rPr>
          <w:rFonts w:hint="eastAsia"/>
        </w:rPr>
        <w:br/>
      </w:r>
      <w:r>
        <w:rPr>
          <w:rFonts w:hint="eastAsia"/>
        </w:rPr>
        <w:t>　　　　3.10.3 应对贸易壁垒的主要策略与建议</w:t>
      </w:r>
      <w:r>
        <w:rPr>
          <w:rFonts w:hint="eastAsia"/>
        </w:rPr>
        <w:br/>
      </w:r>
      <w:r>
        <w:rPr>
          <w:rFonts w:hint="eastAsia"/>
        </w:rPr>
        <w:t>　　3.11 产品工艺技术环境分析</w:t>
      </w:r>
      <w:r>
        <w:rPr>
          <w:rFonts w:hint="eastAsia"/>
        </w:rPr>
        <w:br/>
      </w:r>
      <w:r>
        <w:rPr>
          <w:rFonts w:hint="eastAsia"/>
        </w:rPr>
        <w:t>　　　　3.11.1 行业技术水平现状</w:t>
      </w:r>
      <w:r>
        <w:rPr>
          <w:rFonts w:hint="eastAsia"/>
        </w:rPr>
        <w:br/>
      </w:r>
      <w:r>
        <w:rPr>
          <w:rFonts w:hint="eastAsia"/>
        </w:rPr>
        <w:t>　　　　3.11.2 行业工艺技术发展趋势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软体家具制造行业市场竞争状况分析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国际软体家具制造市场发展状况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国际软体家具制造市场竞争状况分析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国内软体家具制造行业竞争现状分析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国内软体家具制造行业市场规模与竞争格局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软体家具制造行业主要产品分析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沙发产品市场分析</w:t>
      </w:r>
      <w:r>
        <w:rPr>
          <w:rFonts w:hint="eastAsia"/>
        </w:rPr>
        <w:br/>
      </w:r>
      <w:r>
        <w:rPr>
          <w:rFonts w:hint="eastAsia"/>
        </w:rPr>
        <w:t>　　　　5.2.2 床垫产品市场分析</w:t>
      </w:r>
      <w:r>
        <w:rPr>
          <w:rFonts w:hint="eastAsia"/>
        </w:rPr>
        <w:br/>
      </w:r>
      <w:r>
        <w:rPr>
          <w:rFonts w:hint="eastAsia"/>
        </w:rPr>
        <w:t>　　　　5.2.3 其他产品市场分析</w:t>
      </w:r>
      <w:r>
        <w:rPr>
          <w:rFonts w:hint="eastAsia"/>
        </w:rPr>
        <w:br/>
      </w:r>
      <w:r>
        <w:rPr>
          <w:rFonts w:hint="eastAsia"/>
        </w:rPr>
        <w:t>　　5.3 行业产品销售渠道分析</w:t>
      </w:r>
      <w:r>
        <w:rPr>
          <w:rFonts w:hint="eastAsia"/>
        </w:rPr>
        <w:br/>
      </w:r>
      <w:r>
        <w:rPr>
          <w:rFonts w:hint="eastAsia"/>
        </w:rPr>
        <w:t>　　　　5.3.1 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</w:t>
      </w:r>
      <w:r>
        <w:rPr>
          <w:rFonts w:hint="eastAsia"/>
        </w:rPr>
        <w:br/>
      </w:r>
      <w:r>
        <w:rPr>
          <w:rFonts w:hint="eastAsia"/>
        </w:rPr>
        <w:t>　　5.4 行业主要产品发展趋势</w:t>
      </w:r>
      <w:r>
        <w:rPr>
          <w:rFonts w:hint="eastAsia"/>
        </w:rPr>
        <w:br/>
      </w:r>
      <w:r>
        <w:rPr>
          <w:rFonts w:hint="eastAsia"/>
        </w:rPr>
        <w:t>　　　　5.4.1 沙发产品发展趋势分析</w:t>
      </w:r>
      <w:r>
        <w:rPr>
          <w:rFonts w:hint="eastAsia"/>
        </w:rPr>
        <w:br/>
      </w:r>
      <w:r>
        <w:rPr>
          <w:rFonts w:hint="eastAsia"/>
        </w:rPr>
        <w:t>　　　　5.4.2 床垫产品发展趋势分析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软体家具制造行业重点区域市场分析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（2）2025-2031年宁夏软体家具制造行业产销情况分析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（3）2025-2031年黑龙江省软体家具制造行业产销情况分析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软体家具制造行业进出口市场分析</w:t>
      </w:r>
      <w:r>
        <w:rPr>
          <w:rFonts w:hint="eastAsia"/>
        </w:rPr>
        <w:br/>
      </w:r>
      <w:r>
        <w:rPr>
          <w:rFonts w:hint="eastAsia"/>
        </w:rPr>
        <w:t>　　7.1 软体家具制造行业进出口状况综述</w:t>
      </w:r>
      <w:r>
        <w:rPr>
          <w:rFonts w:hint="eastAsia"/>
        </w:rPr>
        <w:br/>
      </w:r>
      <w:r>
        <w:rPr>
          <w:rFonts w:hint="eastAsia"/>
        </w:rPr>
        <w:t>　　7.2 软体家具制造行业出口市场分析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软体家具制造行业进口市场分析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软体家具制造行业进出口前景及建议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软体家具制造行业出口前景分析</w:t>
      </w:r>
      <w:r>
        <w:rPr>
          <w:rFonts w:hint="eastAsia"/>
        </w:rPr>
        <w:br/>
      </w:r>
      <w:r>
        <w:rPr>
          <w:rFonts w:hint="eastAsia"/>
        </w:rPr>
        <w:t>　　　　7.4.2 软体家具制造行业进口前景分析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软体家具制造行业主要企业生产经营分析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软体家具制造企业发展总体状况分析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软体家具制造企业规模</w:t>
      </w:r>
      <w:r>
        <w:rPr>
          <w:rFonts w:hint="eastAsia"/>
        </w:rPr>
        <w:br/>
      </w:r>
      <w:r>
        <w:rPr>
          <w:rFonts w:hint="eastAsia"/>
        </w:rPr>
        <w:t>　　　　8.1.2 软体家具制造行业销售收入和利润</w:t>
      </w:r>
      <w:r>
        <w:rPr>
          <w:rFonts w:hint="eastAsia"/>
        </w:rPr>
        <w:br/>
      </w:r>
      <w:r>
        <w:rPr>
          <w:rFonts w:hint="eastAsia"/>
        </w:rPr>
        <w:t>　　8.2 软体家具制造行业领先企业个案分析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万福阁家具（昆山）有限公司经营情况分析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卡森国际控股有限公司经营情况分析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海宁蒙努集团有限公司经营情况分析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浙江顾家工艺沙发制造有限公司经营情况分析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华达利家具（中国）有限公司经营情况分析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高峰创建家私（深圳）有限公司经营情况分析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深圳天诚家具有限公司经营情况分析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山东凤阳集团股份有限公司经营情况分析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浙江花为媒集团有限公司经营情况分析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华达利家具（常熟）有限公司经营情况分析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[~中~智~林~]软体家具制造行业发展趋势分析与预测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中国软体家具制造市场发展趋势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中国软体家具制造市场发展前景预测</w:t>
      </w:r>
      <w:r>
        <w:rPr>
          <w:rFonts w:hint="eastAsia"/>
        </w:rPr>
        <w:br/>
      </w:r>
      <w:r>
        <w:rPr>
          <w:rFonts w:hint="eastAsia"/>
        </w:rPr>
        <w:t>　　9.2 软体家具制造行业投资特性分析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软体家具制造行业进入壁垒分析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软体家具制造行业盈利模式分析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软体家具制造行业盈利因素分析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中国软体家具制造行业投资风险</w:t>
      </w:r>
      <w:r>
        <w:rPr>
          <w:rFonts w:hint="eastAsia"/>
        </w:rPr>
        <w:br/>
      </w:r>
      <w:r>
        <w:rPr>
          <w:rFonts w:hint="eastAsia"/>
        </w:rPr>
        <w:t>　　　　9.3.1 软体家具制造行业技术风险</w:t>
      </w:r>
      <w:r>
        <w:rPr>
          <w:rFonts w:hint="eastAsia"/>
        </w:rPr>
        <w:br/>
      </w:r>
      <w:r>
        <w:rPr>
          <w:rFonts w:hint="eastAsia"/>
        </w:rPr>
        <w:t>　　　　9.3.2 软体家具制造行业供求风险</w:t>
      </w:r>
      <w:r>
        <w:rPr>
          <w:rFonts w:hint="eastAsia"/>
        </w:rPr>
        <w:br/>
      </w:r>
      <w:r>
        <w:rPr>
          <w:rFonts w:hint="eastAsia"/>
        </w:rPr>
        <w:t>　　　　9.3.3 软体家具制造行业宏观经济波动风险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9.3.4 软体家具制造行业关联产业风险</w:t>
      </w:r>
      <w:r>
        <w:rPr>
          <w:rFonts w:hint="eastAsia"/>
        </w:rPr>
        <w:br/>
      </w:r>
      <w:r>
        <w:rPr>
          <w:rFonts w:hint="eastAsia"/>
        </w:rPr>
        <w:t>　　　　9.3.5 软体家具制造行业产品结构风险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济研：企业生产规模及所有制风险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9.3.7 软体家具制造行业其他风险</w:t>
      </w:r>
      <w:r>
        <w:rPr>
          <w:rFonts w:hint="eastAsia"/>
        </w:rPr>
        <w:br/>
      </w:r>
      <w:r>
        <w:rPr>
          <w:rFonts w:hint="eastAsia"/>
        </w:rPr>
        <w:t>　　9.4 中国软体家具制造行业投资建议</w:t>
      </w:r>
      <w:r>
        <w:rPr>
          <w:rFonts w:hint="eastAsia"/>
        </w:rPr>
        <w:br/>
      </w:r>
      <w:r>
        <w:rPr>
          <w:rFonts w:hint="eastAsia"/>
        </w:rPr>
        <w:t>　　　　9.4.1 软体家具制造行业投资现状分析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软体家具制造行业主要投资建议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1：软体家具制造行业产业链图</w:t>
      </w:r>
      <w:r>
        <w:rPr>
          <w:rFonts w:hint="eastAsia"/>
        </w:rPr>
        <w:br/>
      </w:r>
      <w:r>
        <w:rPr>
          <w:rFonts w:hint="eastAsia"/>
        </w:rPr>
        <w:t>　　图表 2：2025-2031年皮革、毛皮、羽毛（绒）及其制品业工业总产值变化趋势（单位：亿元，%）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3：2025-2031年轻革产量及同比增幅（单位：万平方米，%）</w:t>
      </w:r>
      <w:r>
        <w:rPr>
          <w:rFonts w:hint="eastAsia"/>
        </w:rPr>
        <w:br/>
      </w:r>
      <w:r>
        <w:rPr>
          <w:rFonts w:hint="eastAsia"/>
        </w:rPr>
        <w:t>　　图表 4：2025-2031年化纤行业固定资产投资情况（单位：亿元，%）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5：化纤主要产品结构比例、总体水平</w:t>
      </w:r>
      <w:r>
        <w:rPr>
          <w:rFonts w:hint="eastAsia"/>
        </w:rPr>
        <w:br/>
      </w:r>
      <w:r>
        <w:rPr>
          <w:rFonts w:hint="eastAsia"/>
        </w:rPr>
        <w:t>　　图表 6：2025-2031年化纤主要产品价格情况（单位：元/吨）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7：2025-2031年软体家具制造行业经营效益分析（单位：家，人，万元，%）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8：2025-2031年中国软体家具制造行业盈利能力分析（单位：%）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9：2025-2031年中国软体家具制造行业运营能力分析（单位：次）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10：2025-2031年中国软体家具制造行业偿债能力分析（单位：%，倍）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11：2025-2031年中国软体家具制造行业发展能力分析（单位：%）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12：2025-2031年房地产销售面积和家具产值增长速度比较图（%）</w:t>
      </w:r>
      <w:r>
        <w:rPr>
          <w:rFonts w:hint="eastAsia"/>
        </w:rPr>
        <w:br/>
      </w:r>
      <w:r>
        <w:rPr>
          <w:rFonts w:hint="eastAsia"/>
        </w:rPr>
        <w:t>　　图表 13：2025-2031年软体家具制造行业主要经济指标统计表（单位：万元，家，人，%）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14：2025-2031年中国大型软体家具制造企业主要经济指标统计表（单位：万元，家，人，%）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15：2025-2031年中国中型软体家具制造企业主要经济指标统计表（单位：万元，家，人，%）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16：2025-2031年中国小型软体家具制造企业主要经济指标统计表（单位：万元，家，人，%）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21：2025-2031年集体软体家具制造企业主要经济指标统计表（单位：万元，家，人，%）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22：2025-2031年股份合作软体家具制造企业主要经济指标统计表（单位：万元，家，人，%）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23：2025-2031年股份制软体家具制造企业主要经济指标统计表（单位：万元，家，人，%）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24：2025-2031年私营软体家具制造企业主要经济指标统计表（单位：万元，家，人，%）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25：2025-2031年外商和港澳台投资软体家具制造企业主要经济指标统计表（单位：万元，家，人，%）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26：2025-2031年其他性质软体家具制造企业主要经济指标统计表（单位：万元，家，人，%）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47：2025-2031年软体家具制造行业工业总产值及增长率预测走势（单位：亿元，%）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48：2025-2031年软体家具制造行业产成品及增长率预测走势图（单位：亿元，%）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53：2025-2031年软体家具制造行业销售产值及增长率变化情况（单位：亿元，%）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54：2025-2031年软体家具制造行业销售收入及增长率变化趋势图（单位：亿元，%）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59：2025-2031年全国软体家具制造行业产销率变化趋势图（单位：%）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61：2025年部分欧元区国家主权评级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62：希腊2年、5年、10年期国债收益率（单位：%）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63：2025-2031年日本主要国家出口情况（单位：十亿日元）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64：2025-2031年日本汽车产销情况（单位：辆）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65：2025-2031年金砖四国工业产值增幅（单位：%）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66：2025-2031年金砖四国cpi增幅（单位：%）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67：2025-2031年印度、俄罗斯、巴西三国利率（单位：%）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68：历次衰退后美国经济复苏对比（单位：%）</w:t>
      </w:r>
      <w:r>
        <w:rPr>
          <w:rFonts w:hint="eastAsia"/>
        </w:rPr>
        <w:br/>
      </w:r>
      <w:r>
        <w:rPr>
          <w:rFonts w:hint="eastAsia"/>
        </w:rPr>
        <w:t>　　图表 69：近年来各板块对美国gdp的贡献（单位：%）</w:t>
      </w:r>
      <w:r>
        <w:rPr>
          <w:rFonts w:hint="eastAsia"/>
        </w:rPr>
        <w:br/>
      </w:r>
      <w:r>
        <w:rPr>
          <w:rFonts w:hint="eastAsia"/>
        </w:rPr>
        <w:t>　　图表 70：近年来国防支出对gdp的贡献（单位：%）</w:t>
      </w:r>
      <w:r>
        <w:rPr>
          <w:rFonts w:hint="eastAsia"/>
        </w:rPr>
        <w:br/>
      </w:r>
      <w:r>
        <w:rPr>
          <w:rFonts w:hint="eastAsia"/>
        </w:rPr>
        <w:t>　　图表 71：2025-2031年美国居民丧失住房赎回权变化（单位：%）</w:t>
      </w:r>
      <w:r>
        <w:rPr>
          <w:rFonts w:hint="eastAsia"/>
        </w:rPr>
        <w:br/>
      </w:r>
      <w:r>
        <w:rPr>
          <w:rFonts w:hint="eastAsia"/>
        </w:rPr>
        <w:t>　　图表 72：2025-2031年美国居民储蓄率（单位：%）</w:t>
      </w:r>
      <w:r>
        <w:rPr>
          <w:rFonts w:hint="eastAsia"/>
        </w:rPr>
        <w:br/>
      </w:r>
      <w:r>
        <w:rPr>
          <w:rFonts w:hint="eastAsia"/>
        </w:rPr>
        <w:t>　　图表 73：2025-2031年消费者信贷增幅（单位：%）</w:t>
      </w:r>
      <w:r>
        <w:rPr>
          <w:rFonts w:hint="eastAsia"/>
        </w:rPr>
        <w:br/>
      </w:r>
      <w:r>
        <w:rPr>
          <w:rFonts w:hint="eastAsia"/>
        </w:rPr>
        <w:t>　　图表 74：日本汽车和电子行业生产恢复情况（单位：%）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77：2025-2031年cpi走势图（单位：%）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79：各细分家具产量所占比重（单位：%）</w:t>
      </w:r>
      <w:r>
        <w:rPr>
          <w:rFonts w:hint="eastAsia"/>
        </w:rPr>
        <w:br/>
      </w:r>
      <w:r>
        <w:rPr>
          <w:rFonts w:hint="eastAsia"/>
        </w:rPr>
        <w:t>　　图表 80：近年来家具产量统计（单位：万件）</w:t>
      </w:r>
      <w:r>
        <w:rPr>
          <w:rFonts w:hint="eastAsia"/>
        </w:rPr>
        <w:br/>
      </w:r>
      <w:r>
        <w:rPr>
          <w:rFonts w:hint="eastAsia"/>
        </w:rPr>
        <w:t>　　图表 81：2025-2031年家具产值及环比增长率（单位：亿元）</w:t>
      </w:r>
      <w:r>
        <w:rPr>
          <w:rFonts w:hint="eastAsia"/>
        </w:rPr>
        <w:br/>
      </w:r>
      <w:r>
        <w:rPr>
          <w:rFonts w:hint="eastAsia"/>
        </w:rPr>
        <w:t>　　图表 82：2025年家具产值前十省市占比情况（单位：%）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83：2025-2031年家具行业企业数量及增长趋势（单位：家，%）</w:t>
      </w:r>
      <w:r>
        <w:rPr>
          <w:rFonts w:hint="eastAsia"/>
        </w:rPr>
        <w:br/>
      </w:r>
      <w:r>
        <w:rPr>
          <w:rFonts w:hint="eastAsia"/>
        </w:rPr>
        <w:t>　　图表 84：2025-2031年家具行业从业人数及变化趋势（单位：万人）</w:t>
      </w:r>
      <w:r>
        <w:rPr>
          <w:rFonts w:hint="eastAsia"/>
        </w:rPr>
        <w:br/>
      </w:r>
      <w:r>
        <w:rPr>
          <w:rFonts w:hint="eastAsia"/>
        </w:rPr>
        <w:t>　　图表 85：2025-2031年城市人口比重变化图（单位：%）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86：2025年中国地区总人口（单位：万人）</w:t>
      </w:r>
      <w:r>
        <w:rPr>
          <w:rFonts w:hint="eastAsia"/>
        </w:rPr>
        <w:br/>
      </w:r>
      <w:r>
        <w:rPr>
          <w:rFonts w:hint="eastAsia"/>
        </w:rPr>
        <w:t>　　图表 87：2025年中国人口排行前十位地区（单位：万人，%）</w:t>
      </w:r>
      <w:r>
        <w:rPr>
          <w:rFonts w:hint="eastAsia"/>
        </w:rPr>
        <w:br/>
      </w:r>
      <w:r>
        <w:rPr>
          <w:rFonts w:hint="eastAsia"/>
        </w:rPr>
        <w:t>　　图表 88：2025年中国人口排行前五位地区占比（单位：%）</w:t>
      </w:r>
      <w:r>
        <w:rPr>
          <w:rFonts w:hint="eastAsia"/>
        </w:rPr>
        <w:br/>
      </w:r>
      <w:r>
        <w:rPr>
          <w:rFonts w:hint="eastAsia"/>
        </w:rPr>
        <w:t>　　图表 89：2025年全国各城市人口常住人口分布情况（单位：万人）</w:t>
      </w:r>
      <w:r>
        <w:rPr>
          <w:rFonts w:hint="eastAsia"/>
        </w:rPr>
        <w:br/>
      </w:r>
      <w:r>
        <w:rPr>
          <w:rFonts w:hint="eastAsia"/>
        </w:rPr>
        <w:t>　　图表 90：中国六次人口调查家庭户数变化图（单位：万户）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91：2025年中国各省市各地区家庭户与集体户的总户数和总人口（单位：万户，万人，人，%）</w:t>
      </w:r>
      <w:r>
        <w:rPr>
          <w:rFonts w:hint="eastAsia"/>
        </w:rPr>
        <w:br/>
      </w:r>
      <w:r>
        <w:rPr>
          <w:rFonts w:hint="eastAsia"/>
        </w:rPr>
        <w:t>　　图表 92：中国人口年龄结构（单位：万人，%）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93：2025-2031年中国人口年龄结构变化趋势（单位：%）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94：2025年中国各地区年龄结构（单位：万人，%）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95：2025年中国各省市人口年龄结构占比（一）（单位：%）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96：2025年中国各省市人口年龄结构占比（二）（单位：%）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97：2025年中国各省市人口年龄结构占比（三）（单位：%）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98：2025年中国年龄结构排行前五名与后五名对比（单位：%）</w:t>
      </w:r>
      <w:r>
        <w:rPr>
          <w:rFonts w:hint="eastAsia"/>
        </w:rPr>
        <w:br/>
      </w:r>
      <w:r>
        <w:rPr>
          <w:rFonts w:hint="eastAsia"/>
        </w:rPr>
        <w:t>　　图表 99：各地区每十万人拥有的各种受教育程度人口比较（单位：人）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100：中国各地区受教育程度排行前五名与后五名对比（单位：人）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101：近年来城乡人口变化对比图（单位：亿人）</w:t>
      </w:r>
      <w:r>
        <w:rPr>
          <w:rFonts w:hint="eastAsia"/>
        </w:rPr>
        <w:br/>
      </w:r>
      <w:r>
        <w:rPr>
          <w:rFonts w:hint="eastAsia"/>
        </w:rPr>
        <w:t>　　图表 102：城市人口比重分析图（单位：%）</w:t>
      </w:r>
      <w:r>
        <w:rPr>
          <w:rFonts w:hint="eastAsia"/>
        </w:rPr>
        <w:br/>
      </w:r>
      <w:r>
        <w:rPr>
          <w:rFonts w:hint="eastAsia"/>
        </w:rPr>
        <w:t>　　图表 103：2025年城镇及农村人均住房面积（单位：亿平方米，平方米）</w:t>
      </w:r>
      <w:r>
        <w:rPr>
          <w:rFonts w:hint="eastAsia"/>
        </w:rPr>
        <w:br/>
      </w:r>
      <w:r>
        <w:rPr>
          <w:rFonts w:hint="eastAsia"/>
        </w:rPr>
        <w:t>　　图表 104：2025年各省市农村居民家庭住房情况（单位：平方米/人，元/平方米）</w:t>
      </w:r>
      <w:r>
        <w:rPr>
          <w:rFonts w:hint="eastAsia"/>
        </w:rPr>
        <w:br/>
      </w:r>
      <w:r>
        <w:rPr>
          <w:rFonts w:hint="eastAsia"/>
        </w:rPr>
        <w:t>　　图表 105：2025年中国各城市人均储蓄量（单位：亿元，元）</w:t>
      </w:r>
      <w:r>
        <w:rPr>
          <w:rFonts w:hint="eastAsia"/>
        </w:rPr>
        <w:br/>
      </w:r>
      <w:r>
        <w:rPr>
          <w:rFonts w:hint="eastAsia"/>
        </w:rPr>
        <w:t>　　图表 106：2025年中国各省市城镇居民平均每人全年家庭收入（单位：元）</w:t>
      </w:r>
      <w:r>
        <w:rPr>
          <w:rFonts w:hint="eastAsia"/>
        </w:rPr>
        <w:br/>
      </w:r>
      <w:r>
        <w:rPr>
          <w:rFonts w:hint="eastAsia"/>
        </w:rPr>
        <w:t>　　图表 107：2025年中国各城市年平均工资（单位：万人，亿元，元）</w:t>
      </w:r>
      <w:r>
        <w:rPr>
          <w:rFonts w:hint="eastAsia"/>
        </w:rPr>
        <w:br/>
      </w:r>
      <w:r>
        <w:rPr>
          <w:rFonts w:hint="eastAsia"/>
        </w:rPr>
        <w:t>　　图表 108：2025-2031年中国城镇家庭收入来源情况（单位：元）</w:t>
      </w:r>
      <w:r>
        <w:rPr>
          <w:rFonts w:hint="eastAsia"/>
        </w:rPr>
        <w:br/>
      </w:r>
      <w:r>
        <w:rPr>
          <w:rFonts w:hint="eastAsia"/>
        </w:rPr>
        <w:t>　　图表 109：2025年中国城镇家庭收入来源结构图（单位：%）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110：2025-2031年农村与城镇恩格尔系数变化图（单位：%）</w:t>
      </w:r>
      <w:r>
        <w:rPr>
          <w:rFonts w:hint="eastAsia"/>
        </w:rPr>
        <w:br/>
      </w:r>
      <w:r>
        <w:rPr>
          <w:rFonts w:hint="eastAsia"/>
        </w:rPr>
        <w:t>　　图表 111：2025年城镇不同收入家庭全年家庭设备用品与服务消费支出图（单位：元，%）</w:t>
      </w:r>
      <w:r>
        <w:rPr>
          <w:rFonts w:hint="eastAsia"/>
        </w:rPr>
        <w:br/>
      </w:r>
      <w:r>
        <w:rPr>
          <w:rFonts w:hint="eastAsia"/>
        </w:rPr>
        <w:t>　　图表 112：2025-2031年中国主要城市房价（单位：元/平方米，%）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113：2025-2031年城市房价涨幅排行榜（单位：元/平方米，%）</w:t>
      </w:r>
      <w:r>
        <w:rPr>
          <w:rFonts w:hint="eastAsia"/>
        </w:rPr>
        <w:br/>
      </w:r>
      <w:r>
        <w:rPr>
          <w:rFonts w:hint="eastAsia"/>
        </w:rPr>
        <w:t>　　图表 114：2025-2031年我国房价破万的城市（单位：元/平方米，%）</w:t>
      </w:r>
      <w:r>
        <w:rPr>
          <w:rFonts w:hint="eastAsia"/>
        </w:rPr>
        <w:br/>
      </w:r>
      <w:r>
        <w:rPr>
          <w:rFonts w:hint="eastAsia"/>
        </w:rPr>
        <w:t>　　图表 115：2025年中国各省市房屋销售价格级别（单位：元/平方米）</w:t>
      </w:r>
      <w:r>
        <w:rPr>
          <w:rFonts w:hint="eastAsia"/>
        </w:rPr>
        <w:br/>
      </w:r>
      <w:r>
        <w:rPr>
          <w:rFonts w:hint="eastAsia"/>
        </w:rPr>
        <w:t>　　图表 116：2025-2031年全国房地产开发投资累计完成情况（单位：亿元，%）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117：2025-2031年全国房地产新开工、施工和竣工面积情况（单位：%）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118：2025-2031年全国房屋新开工累计情况（单位：万平方米，%）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119：2025年中国各地区城镇施工、竣工房屋建筑面积和价值（单位：元/平方米，亿元）</w:t>
      </w:r>
      <w:r>
        <w:rPr>
          <w:rFonts w:hint="eastAsia"/>
        </w:rPr>
        <w:br/>
      </w:r>
      <w:r>
        <w:rPr>
          <w:rFonts w:hint="eastAsia"/>
        </w:rPr>
        <w:t>　　图表 120：2025年中国各省市商品房销售面积（单位：万平方米）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bad35055640e0" w:history="1">
        <w:r>
          <w:rPr>
            <w:rStyle w:val="Hyperlink"/>
          </w:rPr>
          <w:t>2025-2031年软体家具制造市场深度调查分析及发展前景研究报告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bad35055640e0" w:history="1">
        <w:r>
          <w:rPr>
            <w:rStyle w:val="Hyperlink"/>
          </w:rPr>
          <w:t>https://www.20087.com/A/81/RuanTiJiaJuZhiZaoHangYeYanJiuBaoGao.html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热点：软体家具工艺流程图、软体家具制造工艺、软体家具十大品牌、软体家具制造技术 pdf、桂林软体家具生产、软体家具制造技术书籍、大普家具、软体家具制造工艺学慕课答案、沙发家具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895637d24c7d" w:history="1">
      <w:r>
        <w:rPr>
          <w:rStyle w:val="Hyperlink"/>
        </w:rPr>
        <w:t>2025-2031年软体家具制造市场深度调查分析及发展前景研究报告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RuanTiJiaJuZhiZaoHangYeYanJiuBaoGao.html" TargetMode="External" Id="Rb41bad350556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RuanTiJiaJuZhiZaoHangYeYanJiuBaoGao.html" TargetMode="External" Id="Rc609895637d2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2025-01-11T05:25:00Z</dcterms:created>
  <dcterms:modified xsi:type="dcterms:W3CDTF">2025-01-11T06:25:00Z</dcterms:modified>
  <dc:subject>2025-2031年软体家具制造市场深度调查分析及发展前景研究报告</dc:subject>
  <dc:title>2025-2031年软体家具制造市场深度调查分析及发展前景研究报告</dc:title>
  <cp:keywords>2025-2031年软体家具制造市场深度调查分析及发展前景研究报告</cp:keywords>
  <dc:description>2025-2031年软体家具制造市场深度调查分析及发展前景研究报告</dc:description>
</cp:coreProperties>
</file>